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274CAD1F" w:rsidR="00196F50" w:rsidRPr="009D1CC6" w:rsidRDefault="00196F50" w:rsidP="00196F50">
            <w:pPr>
              <w:pStyle w:val="Subtitle"/>
            </w:pPr>
            <w:r w:rsidRPr="009D1CC6">
              <w:t>NHS Equality Delivery System</w:t>
            </w:r>
            <w:r w:rsidR="00F12E22">
              <w:t xml:space="preserve"> 2022</w:t>
            </w:r>
          </w:p>
        </w:tc>
      </w:tr>
      <w:tr w:rsidR="00A31A7A" w:rsidRPr="009D1CC6" w14:paraId="0B55A410" w14:textId="77777777" w:rsidTr="00A31A7A">
        <w:tc>
          <w:tcPr>
            <w:tcW w:w="8901" w:type="dxa"/>
            <w:tcMar>
              <w:bottom w:w="0" w:type="dxa"/>
            </w:tcMar>
          </w:tcPr>
          <w:p w14:paraId="2159C134" w14:textId="1EE50A14" w:rsidR="00A31A7A" w:rsidRPr="009D1CC6" w:rsidRDefault="00196F50" w:rsidP="00E33027">
            <w:pPr>
              <w:pStyle w:val="Title"/>
            </w:pPr>
            <w:r w:rsidRPr="009D1CC6">
              <w:t>EDS Reporting Template</w:t>
            </w:r>
          </w:p>
        </w:tc>
      </w:tr>
      <w:tr w:rsidR="00A31A7A" w:rsidRPr="009D1CC6" w14:paraId="28C9EAFF" w14:textId="77777777" w:rsidTr="00A31A7A">
        <w:tc>
          <w:tcPr>
            <w:tcW w:w="8901" w:type="dxa"/>
            <w:tcMar>
              <w:bottom w:w="851" w:type="dxa"/>
            </w:tcMar>
          </w:tcPr>
          <w:p w14:paraId="6F83A7D1" w14:textId="1283EDEA" w:rsidR="00A31A7A" w:rsidRPr="009D1CC6" w:rsidRDefault="00A31A7A" w:rsidP="00E33027">
            <w:pPr>
              <w:pStyle w:val="Subtitle"/>
            </w:pPr>
          </w:p>
        </w:tc>
      </w:tr>
      <w:tr w:rsidR="00A31A7A" w:rsidRPr="009D1CC6" w14:paraId="3E5F6F1D" w14:textId="77777777" w:rsidTr="00A31A7A">
        <w:tc>
          <w:tcPr>
            <w:tcW w:w="8901" w:type="dxa"/>
          </w:tcPr>
          <w:p w14:paraId="65490C08" w14:textId="0E8B5A1C" w:rsidR="00A31A7A" w:rsidRPr="009D1CC6" w:rsidRDefault="00A31A7A" w:rsidP="00E33027">
            <w:pPr>
              <w:pStyle w:val="Date"/>
            </w:pPr>
            <w:r w:rsidRPr="009D1CC6">
              <w:t xml:space="preserve">Version </w:t>
            </w:r>
            <w:r w:rsidR="000139EF">
              <w:t>1</w:t>
            </w:r>
            <w:r w:rsidRPr="009D1CC6">
              <w:t xml:space="preserve">, </w:t>
            </w:r>
            <w:sdt>
              <w:sdtPr>
                <w:alias w:val="Date"/>
                <w:id w:val="-1613351165"/>
                <w:placeholder>
                  <w:docPart w:val="D9462B11D0614DB28C23223F5CD21B3E"/>
                </w:placeholder>
                <w:date w:fullDate="2022-08-15T00:00:00Z">
                  <w:dateFormat w:val="d MMMM yyyy"/>
                  <w:lid w:val="en-GB"/>
                  <w:storeMappedDataAs w:val="dateTime"/>
                  <w:calendar w:val="gregorian"/>
                </w:date>
              </w:sdtPr>
              <w:sdtContent>
                <w:r w:rsidR="004D30D3">
                  <w:t>15 August 2022</w:t>
                </w:r>
              </w:sdtContent>
            </w:sdt>
          </w:p>
        </w:tc>
      </w:tr>
    </w:tbl>
    <w:p w14:paraId="1D172B94" w14:textId="58E3CF4E" w:rsidR="008E6AE9" w:rsidRPr="009D1CC6"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D1CC6"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2F86AB32" w14:textId="2670A226" w:rsidR="00C94874" w:rsidRPr="009D1CC6" w:rsidRDefault="004D30D3" w:rsidP="007808F8">
                <w:pPr>
                  <w:pStyle w:val="Classification"/>
                </w:pPr>
                <w:r>
                  <w:t>Classification: Official</w:t>
                </w:r>
              </w:p>
            </w:tc>
          </w:sdtContent>
        </w:sdt>
      </w:tr>
      <w:tr w:rsidR="00C94874" w:rsidRPr="009D1CC6" w14:paraId="5FFCF3DF" w14:textId="77777777" w:rsidTr="007808F8">
        <w:tc>
          <w:tcPr>
            <w:tcW w:w="8901" w:type="dxa"/>
          </w:tcPr>
          <w:p w14:paraId="470683D9" w14:textId="41190EFC" w:rsidR="00C94874" w:rsidRPr="009D1CC6" w:rsidRDefault="00C94874" w:rsidP="007808F8">
            <w:pPr>
              <w:pStyle w:val="Classification"/>
            </w:pPr>
            <w:r w:rsidRPr="009D1CC6">
              <w:t xml:space="preserve">Publication approval reference: </w:t>
            </w:r>
            <w:r w:rsidR="008842BC">
              <w:t>PAR1262</w:t>
            </w:r>
          </w:p>
        </w:tc>
      </w:tr>
    </w:tbl>
    <w:p w14:paraId="3694C4AB" w14:textId="77777777" w:rsidR="00C94874" w:rsidRPr="009D1CC6" w:rsidRDefault="00C94874" w:rsidP="008E6AE9"/>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1"/>
          <w:footerReference w:type="default" r:id="rId12"/>
          <w:pgSz w:w="11906" w:h="16838" w:code="9"/>
          <w:pgMar w:top="5273" w:right="1928" w:bottom="1134" w:left="1077" w:header="624" w:footer="510" w:gutter="0"/>
          <w:pgNumType w:start="1"/>
          <w:cols w:space="708"/>
          <w:docGrid w:linePitch="360"/>
        </w:sectPr>
      </w:pPr>
    </w:p>
    <w:p w14:paraId="33B68E4C" w14:textId="77777777" w:rsidR="00BB480F" w:rsidRPr="009D1CC6" w:rsidRDefault="00BB480F" w:rsidP="003674C7">
      <w:pPr>
        <w:pStyle w:val="Heading2"/>
      </w:pPr>
      <w:bookmarkStart w:id="0" w:name="_Toc94529745"/>
      <w:r w:rsidRPr="009D1CC6">
        <w:lastRenderedPageBreak/>
        <w:t>Equality Delivery System for the NHS</w:t>
      </w:r>
      <w:bookmarkEnd w:id="0"/>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40B29499"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3"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715F3BB" w14:textId="211F9A00" w:rsidR="00BB480F" w:rsidRPr="009D1CC6" w:rsidRDefault="00BB480F" w:rsidP="009D1CC6">
      <w:pPr>
        <w:pStyle w:val="BodyText"/>
      </w:pPr>
      <w:r w:rsidRPr="009D1CC6">
        <w:t xml:space="preserve">The EDS is an </w:t>
      </w:r>
      <w:r w:rsidRPr="009D1CC6">
        <w:rPr>
          <w:bCs/>
        </w:rPr>
        <w:t xml:space="preserve">improvement tool for patients, </w:t>
      </w:r>
      <w:proofErr w:type="gramStart"/>
      <w:r w:rsidRPr="009D1CC6">
        <w:rPr>
          <w:bCs/>
        </w:rPr>
        <w:t>staff</w:t>
      </w:r>
      <w:proofErr w:type="gramEnd"/>
      <w:r w:rsidRPr="009D1CC6">
        <w:rPr>
          <w:bCs/>
        </w:rPr>
        <w:t xml:space="preserve">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 xml:space="preserve">eadership. It is driven by data, evidence, </w:t>
      </w:r>
      <w:proofErr w:type="gramStart"/>
      <w:r w:rsidRPr="009D1CC6">
        <w:t>engagement</w:t>
      </w:r>
      <w:proofErr w:type="gramEnd"/>
      <w:r w:rsidRPr="009D1CC6">
        <w:t xml:space="preserve"> and insight.</w:t>
      </w:r>
    </w:p>
    <w:p w14:paraId="1599127A" w14:textId="22254C83"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14"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2C668067" w14:textId="77777777" w:rsidR="00BB480F" w:rsidRPr="009D1CC6" w:rsidRDefault="00BB480F" w:rsidP="00BB480F">
      <w:pPr>
        <w:rPr>
          <w:rFonts w:cs="Arial"/>
        </w:rPr>
      </w:pPr>
      <w:r w:rsidRPr="009D1CC6">
        <w:rPr>
          <w:rFonts w:cs="Arial"/>
        </w:rPr>
        <w:br w:type="page"/>
      </w:r>
    </w:p>
    <w:tbl>
      <w:tblPr>
        <w:tblStyle w:val="TableGrid"/>
        <w:tblpPr w:leftFromText="180" w:rightFromText="180" w:vertAnchor="page" w:horzAnchor="margin" w:tblpY="2009"/>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77"/>
        <w:gridCol w:w="1460"/>
        <w:gridCol w:w="5106"/>
        <w:gridCol w:w="971"/>
        <w:gridCol w:w="1525"/>
        <w:gridCol w:w="2257"/>
      </w:tblGrid>
      <w:tr w:rsidR="00BB480F" w:rsidRPr="009D1CC6" w14:paraId="0222EB8D" w14:textId="77777777" w:rsidTr="003B6D54">
        <w:tc>
          <w:tcPr>
            <w:tcW w:w="3823" w:type="dxa"/>
            <w:gridSpan w:val="2"/>
            <w:vMerge w:val="restart"/>
            <w:shd w:val="clear" w:color="auto" w:fill="BDDEFF" w:themeFill="text2" w:themeFillTint="33"/>
          </w:tcPr>
          <w:p w14:paraId="7358BE17" w14:textId="77777777" w:rsidR="00BB480F" w:rsidRPr="003B6D54" w:rsidRDefault="00BB480F" w:rsidP="00E33027">
            <w:pPr>
              <w:rPr>
                <w:rFonts w:cs="Arial"/>
                <w:b/>
                <w:color w:val="auto"/>
              </w:rPr>
            </w:pPr>
            <w:r w:rsidRPr="003B6D54">
              <w:rPr>
                <w:rFonts w:cs="Arial"/>
                <w:b/>
                <w:color w:val="auto"/>
              </w:rPr>
              <w:lastRenderedPageBreak/>
              <w:t xml:space="preserve">Name of Organisation </w:t>
            </w:r>
          </w:p>
        </w:tc>
        <w:tc>
          <w:tcPr>
            <w:tcW w:w="5249" w:type="dxa"/>
            <w:vMerge w:val="restart"/>
          </w:tcPr>
          <w:p w14:paraId="2E816DEB" w14:textId="2B662E94" w:rsidR="00BB480F" w:rsidRPr="009D1CC6" w:rsidRDefault="00030218" w:rsidP="006721A6">
            <w:pPr>
              <w:pStyle w:val="TableTitle"/>
            </w:pPr>
            <w:r>
              <w:t>Calderdale and Huddersfield NHS Foundation Trust</w:t>
            </w:r>
          </w:p>
        </w:tc>
        <w:tc>
          <w:tcPr>
            <w:tcW w:w="4876" w:type="dxa"/>
            <w:gridSpan w:val="3"/>
            <w:shd w:val="clear" w:color="auto" w:fill="BDDEFF" w:themeFill="text2" w:themeFillTint="33"/>
          </w:tcPr>
          <w:p w14:paraId="3662AA10" w14:textId="77777777" w:rsidR="00BB480F" w:rsidRPr="003B6D54" w:rsidRDefault="00BB480F" w:rsidP="00E33027">
            <w:pPr>
              <w:rPr>
                <w:rFonts w:cs="Arial"/>
                <w:b/>
                <w:color w:val="auto"/>
              </w:rPr>
            </w:pPr>
            <w:r w:rsidRPr="003B6D54">
              <w:rPr>
                <w:rFonts w:cs="Arial"/>
                <w:b/>
                <w:color w:val="auto"/>
              </w:rPr>
              <w:t>Organisation Board Sponsor/Lead</w:t>
            </w:r>
          </w:p>
        </w:tc>
      </w:tr>
      <w:tr w:rsidR="00BB480F" w:rsidRPr="009D1CC6" w14:paraId="050D237C" w14:textId="77777777" w:rsidTr="003B6D54">
        <w:trPr>
          <w:trHeight w:val="276"/>
        </w:trPr>
        <w:tc>
          <w:tcPr>
            <w:tcW w:w="3823" w:type="dxa"/>
            <w:gridSpan w:val="2"/>
            <w:vMerge/>
            <w:shd w:val="clear" w:color="auto" w:fill="BDDEFF" w:themeFill="text2" w:themeFillTint="33"/>
          </w:tcPr>
          <w:p w14:paraId="10B33B7F" w14:textId="77777777" w:rsidR="00BB480F" w:rsidRPr="003B6D54" w:rsidRDefault="00BB480F" w:rsidP="00E33027">
            <w:pPr>
              <w:rPr>
                <w:rFonts w:cs="Arial"/>
                <w:b/>
                <w:color w:val="auto"/>
              </w:rPr>
            </w:pPr>
          </w:p>
        </w:tc>
        <w:tc>
          <w:tcPr>
            <w:tcW w:w="5249" w:type="dxa"/>
            <w:vMerge/>
          </w:tcPr>
          <w:p w14:paraId="46FE1E40" w14:textId="77777777" w:rsidR="00BB480F" w:rsidRPr="009D1CC6" w:rsidRDefault="00BB480F" w:rsidP="00E33027">
            <w:pPr>
              <w:rPr>
                <w:rFonts w:cs="Arial"/>
              </w:rPr>
            </w:pPr>
          </w:p>
        </w:tc>
        <w:tc>
          <w:tcPr>
            <w:tcW w:w="4876" w:type="dxa"/>
            <w:gridSpan w:val="3"/>
            <w:vMerge w:val="restart"/>
          </w:tcPr>
          <w:p w14:paraId="7D7907C3" w14:textId="47555A04" w:rsidR="00BB480F" w:rsidRDefault="00B827ED" w:rsidP="006721A6">
            <w:pPr>
              <w:pStyle w:val="TableText"/>
            </w:pPr>
            <w:r>
              <w:t>Rob Aitchison, Health Inequalities</w:t>
            </w:r>
          </w:p>
          <w:p w14:paraId="1DDB670D" w14:textId="145DC7A2" w:rsidR="00B827ED" w:rsidRPr="009D1CC6" w:rsidRDefault="00B827ED" w:rsidP="006721A6">
            <w:pPr>
              <w:pStyle w:val="TableText"/>
            </w:pPr>
            <w:r>
              <w:t>Suzanne Dunkley – Workforce EDI</w:t>
            </w:r>
          </w:p>
        </w:tc>
      </w:tr>
      <w:tr w:rsidR="00BB480F" w:rsidRPr="009D1CC6" w14:paraId="48381A64" w14:textId="77777777" w:rsidTr="003B6D54">
        <w:tc>
          <w:tcPr>
            <w:tcW w:w="2324" w:type="dxa"/>
            <w:shd w:val="clear" w:color="auto" w:fill="BDDEFF" w:themeFill="text2" w:themeFillTint="33"/>
          </w:tcPr>
          <w:p w14:paraId="641703A4" w14:textId="77777777" w:rsidR="00BB480F" w:rsidRPr="003B6D54" w:rsidRDefault="00BB480F" w:rsidP="00E33027">
            <w:pPr>
              <w:rPr>
                <w:rFonts w:cs="Arial"/>
                <w:b/>
                <w:color w:val="auto"/>
              </w:rPr>
            </w:pPr>
          </w:p>
        </w:tc>
        <w:tc>
          <w:tcPr>
            <w:tcW w:w="1499" w:type="dxa"/>
            <w:shd w:val="clear" w:color="auto" w:fill="BDDEFF" w:themeFill="text2" w:themeFillTint="33"/>
          </w:tcPr>
          <w:p w14:paraId="61F3A23D" w14:textId="77777777" w:rsidR="00BB480F" w:rsidRPr="003B6D54" w:rsidRDefault="00BB480F" w:rsidP="00E33027">
            <w:pPr>
              <w:rPr>
                <w:rFonts w:cs="Arial"/>
                <w:b/>
                <w:color w:val="auto"/>
              </w:rPr>
            </w:pPr>
          </w:p>
        </w:tc>
        <w:tc>
          <w:tcPr>
            <w:tcW w:w="5249" w:type="dxa"/>
            <w:shd w:val="clear" w:color="auto" w:fill="BDDEFF" w:themeFill="text2" w:themeFillTint="33"/>
          </w:tcPr>
          <w:p w14:paraId="5AA3DB12" w14:textId="77777777" w:rsidR="00BB480F" w:rsidRPr="009D1CC6" w:rsidRDefault="00BB480F" w:rsidP="00E33027">
            <w:pPr>
              <w:rPr>
                <w:rFonts w:cs="Arial"/>
              </w:rPr>
            </w:pPr>
          </w:p>
        </w:tc>
        <w:tc>
          <w:tcPr>
            <w:tcW w:w="4876" w:type="dxa"/>
            <w:gridSpan w:val="3"/>
            <w:vMerge/>
          </w:tcPr>
          <w:p w14:paraId="5B18245E" w14:textId="77777777" w:rsidR="00BB480F" w:rsidRPr="009D1CC6" w:rsidRDefault="00BB480F" w:rsidP="00E33027">
            <w:pPr>
              <w:rPr>
                <w:rFonts w:cs="Arial"/>
              </w:rPr>
            </w:pPr>
          </w:p>
        </w:tc>
      </w:tr>
      <w:tr w:rsidR="00BB480F" w:rsidRPr="009D1CC6" w14:paraId="13A5E695" w14:textId="77777777" w:rsidTr="003B6D54">
        <w:trPr>
          <w:trHeight w:val="276"/>
        </w:trPr>
        <w:tc>
          <w:tcPr>
            <w:tcW w:w="3823" w:type="dxa"/>
            <w:gridSpan w:val="2"/>
            <w:vMerge w:val="restart"/>
            <w:shd w:val="clear" w:color="auto" w:fill="BDDEFF" w:themeFill="text2" w:themeFillTint="33"/>
          </w:tcPr>
          <w:p w14:paraId="2B594BEA" w14:textId="77777777" w:rsidR="00BB480F" w:rsidRPr="003B6D54" w:rsidRDefault="00BB480F" w:rsidP="00E33027">
            <w:pPr>
              <w:rPr>
                <w:rFonts w:cs="Arial"/>
                <w:b/>
                <w:color w:val="auto"/>
              </w:rPr>
            </w:pPr>
            <w:r w:rsidRPr="003B6D54">
              <w:rPr>
                <w:rFonts w:cs="Arial"/>
                <w:b/>
                <w:color w:val="auto"/>
              </w:rPr>
              <w:t>Name of Integrated Care System</w:t>
            </w:r>
          </w:p>
        </w:tc>
        <w:tc>
          <w:tcPr>
            <w:tcW w:w="5249" w:type="dxa"/>
            <w:vMerge w:val="restart"/>
          </w:tcPr>
          <w:p w14:paraId="1BC224D4" w14:textId="7FA90873" w:rsidR="00BB480F" w:rsidRPr="009D1CC6" w:rsidRDefault="00030218" w:rsidP="006721A6">
            <w:pPr>
              <w:pStyle w:val="TableText"/>
            </w:pPr>
            <w:r>
              <w:t>West Yorkshire</w:t>
            </w:r>
          </w:p>
        </w:tc>
        <w:tc>
          <w:tcPr>
            <w:tcW w:w="4876" w:type="dxa"/>
            <w:gridSpan w:val="3"/>
            <w:vMerge/>
          </w:tcPr>
          <w:p w14:paraId="020BA42C" w14:textId="77777777" w:rsidR="00BB480F" w:rsidRPr="009D1CC6" w:rsidRDefault="00BB480F" w:rsidP="00E33027">
            <w:pPr>
              <w:rPr>
                <w:rFonts w:cs="Arial"/>
              </w:rPr>
            </w:pPr>
          </w:p>
        </w:tc>
      </w:tr>
      <w:tr w:rsidR="00BB480F" w:rsidRPr="009D1CC6" w14:paraId="1C794FBA" w14:textId="77777777" w:rsidTr="003B6D54">
        <w:tc>
          <w:tcPr>
            <w:tcW w:w="3823" w:type="dxa"/>
            <w:gridSpan w:val="2"/>
            <w:vMerge/>
            <w:shd w:val="clear" w:color="auto" w:fill="BDDEFF" w:themeFill="text2" w:themeFillTint="33"/>
          </w:tcPr>
          <w:p w14:paraId="5E8B9741" w14:textId="77777777" w:rsidR="00BB480F" w:rsidRPr="009D1CC6" w:rsidRDefault="00BB480F" w:rsidP="00E33027">
            <w:pPr>
              <w:rPr>
                <w:rFonts w:cs="Arial"/>
              </w:rPr>
            </w:pPr>
          </w:p>
        </w:tc>
        <w:tc>
          <w:tcPr>
            <w:tcW w:w="5249" w:type="dxa"/>
            <w:vMerge/>
          </w:tcPr>
          <w:p w14:paraId="2C368124" w14:textId="77777777" w:rsidR="00BB480F" w:rsidRPr="009D1CC6" w:rsidRDefault="00BB480F" w:rsidP="00E33027">
            <w:pPr>
              <w:rPr>
                <w:rFonts w:cs="Arial"/>
              </w:rPr>
            </w:pPr>
          </w:p>
        </w:tc>
        <w:tc>
          <w:tcPr>
            <w:tcW w:w="988" w:type="dxa"/>
            <w:shd w:val="clear" w:color="auto" w:fill="BDDEFF" w:themeFill="text2" w:themeFillTint="33"/>
          </w:tcPr>
          <w:p w14:paraId="42050477" w14:textId="77777777" w:rsidR="00BB480F" w:rsidRPr="009D1CC6" w:rsidRDefault="00BB480F" w:rsidP="00E33027">
            <w:pPr>
              <w:rPr>
                <w:rFonts w:cs="Arial"/>
              </w:rPr>
            </w:pPr>
          </w:p>
        </w:tc>
        <w:tc>
          <w:tcPr>
            <w:tcW w:w="1563" w:type="dxa"/>
            <w:shd w:val="clear" w:color="auto" w:fill="BDDEFF" w:themeFill="text2" w:themeFillTint="33"/>
          </w:tcPr>
          <w:p w14:paraId="55892085" w14:textId="77777777" w:rsidR="00BB480F" w:rsidRPr="009D1CC6" w:rsidRDefault="00BB480F" w:rsidP="00E33027">
            <w:pPr>
              <w:rPr>
                <w:rFonts w:cs="Arial"/>
              </w:rPr>
            </w:pPr>
          </w:p>
        </w:tc>
        <w:tc>
          <w:tcPr>
            <w:tcW w:w="2325" w:type="dxa"/>
            <w:shd w:val="clear" w:color="auto" w:fill="BDDEFF" w:themeFill="text2" w:themeFillTint="33"/>
          </w:tcPr>
          <w:p w14:paraId="08B17F9D" w14:textId="77777777" w:rsidR="00BB480F" w:rsidRPr="009D1CC6" w:rsidRDefault="00BB480F" w:rsidP="00E33027">
            <w:pPr>
              <w:rPr>
                <w:rFonts w:cs="Arial"/>
              </w:rPr>
            </w:pPr>
          </w:p>
        </w:tc>
      </w:tr>
    </w:tbl>
    <w:p w14:paraId="74F4540E" w14:textId="77777777" w:rsidR="00BB480F" w:rsidRPr="009D1CC6" w:rsidRDefault="00BB480F" w:rsidP="003B6D54">
      <w:pPr>
        <w:pStyle w:val="Heading2"/>
      </w:pPr>
      <w:r w:rsidRPr="009D1CC6">
        <w:t>NHS Equality Delivery System (EDS)</w:t>
      </w:r>
    </w:p>
    <w:p w14:paraId="5C4993D9"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89"/>
        <w:gridCol w:w="2251"/>
        <w:gridCol w:w="2241"/>
        <w:gridCol w:w="2300"/>
        <w:gridCol w:w="4515"/>
      </w:tblGrid>
      <w:tr w:rsidR="00BB480F" w:rsidRPr="009D1CC6" w14:paraId="1518CDD3" w14:textId="77777777" w:rsidTr="00DA148D">
        <w:tc>
          <w:tcPr>
            <w:tcW w:w="2289" w:type="dxa"/>
            <w:shd w:val="clear" w:color="auto" w:fill="BDDEFF" w:themeFill="text2" w:themeFillTint="33"/>
          </w:tcPr>
          <w:p w14:paraId="0DB9C1EE" w14:textId="77777777" w:rsidR="00BB480F" w:rsidRPr="009D1CC6" w:rsidRDefault="00BB480F" w:rsidP="00E33027">
            <w:pPr>
              <w:rPr>
                <w:rFonts w:cs="Arial"/>
                <w:b/>
              </w:rPr>
            </w:pPr>
            <w:r w:rsidRPr="003B6D54">
              <w:rPr>
                <w:rFonts w:cs="Arial"/>
                <w:b/>
                <w:color w:val="auto"/>
              </w:rPr>
              <w:t xml:space="preserve">EDS </w:t>
            </w:r>
            <w:proofErr w:type="gramStart"/>
            <w:r w:rsidRPr="003B6D54">
              <w:rPr>
                <w:rFonts w:cs="Arial"/>
                <w:b/>
                <w:color w:val="auto"/>
              </w:rPr>
              <w:t>Lead</w:t>
            </w:r>
            <w:proofErr w:type="gramEnd"/>
            <w:r w:rsidRPr="003B6D54">
              <w:rPr>
                <w:rFonts w:cs="Arial"/>
                <w:b/>
                <w:color w:val="auto"/>
              </w:rPr>
              <w:t xml:space="preserve"> </w:t>
            </w:r>
          </w:p>
        </w:tc>
        <w:tc>
          <w:tcPr>
            <w:tcW w:w="4492" w:type="dxa"/>
            <w:gridSpan w:val="2"/>
          </w:tcPr>
          <w:p w14:paraId="753AA660" w14:textId="77777777" w:rsidR="00BB480F" w:rsidRDefault="00B827ED" w:rsidP="006721A6">
            <w:pPr>
              <w:pStyle w:val="TableText"/>
            </w:pPr>
            <w:r>
              <w:t>Alex Keaskin, Patient EDI</w:t>
            </w:r>
          </w:p>
          <w:p w14:paraId="2A516FA0" w14:textId="2FE779AD" w:rsidR="00B827ED" w:rsidRPr="009D1CC6" w:rsidRDefault="00B827ED" w:rsidP="006721A6">
            <w:pPr>
              <w:pStyle w:val="TableText"/>
            </w:pPr>
            <w:r>
              <w:t>Nicola Hosty, Workforce EDI</w:t>
            </w:r>
          </w:p>
        </w:tc>
        <w:tc>
          <w:tcPr>
            <w:tcW w:w="6815" w:type="dxa"/>
            <w:gridSpan w:val="2"/>
            <w:shd w:val="clear" w:color="auto" w:fill="BDDEFF" w:themeFill="text2" w:themeFillTint="33"/>
          </w:tcPr>
          <w:p w14:paraId="11340E64" w14:textId="77777777" w:rsidR="00BB480F" w:rsidRPr="006721A6" w:rsidRDefault="00BB480F" w:rsidP="00E33027">
            <w:pPr>
              <w:rPr>
                <w:rFonts w:cs="Arial"/>
                <w:b/>
                <w:color w:val="auto"/>
              </w:rPr>
            </w:pPr>
            <w:r w:rsidRPr="006721A6">
              <w:rPr>
                <w:rFonts w:cs="Arial"/>
                <w:b/>
                <w:color w:val="auto"/>
              </w:rPr>
              <w:t>At what level has this been completed?</w:t>
            </w:r>
          </w:p>
        </w:tc>
      </w:tr>
      <w:tr w:rsidR="00BB480F" w:rsidRPr="009D1CC6" w14:paraId="39A809E4" w14:textId="77777777" w:rsidTr="00DA148D">
        <w:tc>
          <w:tcPr>
            <w:tcW w:w="2289" w:type="dxa"/>
            <w:shd w:val="clear" w:color="auto" w:fill="BDDEFF" w:themeFill="text2" w:themeFillTint="33"/>
          </w:tcPr>
          <w:p w14:paraId="739CD3AB" w14:textId="77777777" w:rsidR="00BB480F" w:rsidRPr="009D1CC6" w:rsidRDefault="00BB480F" w:rsidP="00E33027">
            <w:pPr>
              <w:rPr>
                <w:rFonts w:cs="Arial"/>
              </w:rPr>
            </w:pPr>
          </w:p>
        </w:tc>
        <w:tc>
          <w:tcPr>
            <w:tcW w:w="2251" w:type="dxa"/>
            <w:shd w:val="clear" w:color="auto" w:fill="BDDEFF" w:themeFill="text2" w:themeFillTint="33"/>
          </w:tcPr>
          <w:p w14:paraId="627133EA" w14:textId="77777777" w:rsidR="00BB480F" w:rsidRPr="009D1CC6" w:rsidRDefault="00BB480F" w:rsidP="00E33027">
            <w:pPr>
              <w:rPr>
                <w:rFonts w:cs="Arial"/>
              </w:rPr>
            </w:pPr>
          </w:p>
        </w:tc>
        <w:tc>
          <w:tcPr>
            <w:tcW w:w="2241" w:type="dxa"/>
            <w:shd w:val="clear" w:color="auto" w:fill="BDDEFF" w:themeFill="text2" w:themeFillTint="33"/>
          </w:tcPr>
          <w:p w14:paraId="2BE18E52" w14:textId="77777777" w:rsidR="00BB480F" w:rsidRPr="009D1CC6" w:rsidRDefault="00BB480F" w:rsidP="00E33027">
            <w:pPr>
              <w:rPr>
                <w:rFonts w:cs="Arial"/>
              </w:rPr>
            </w:pPr>
          </w:p>
        </w:tc>
        <w:tc>
          <w:tcPr>
            <w:tcW w:w="2300" w:type="dxa"/>
            <w:shd w:val="clear" w:color="auto" w:fill="BDDEFF" w:themeFill="text2" w:themeFillTint="33"/>
          </w:tcPr>
          <w:p w14:paraId="071DB25D" w14:textId="77777777" w:rsidR="00BB480F" w:rsidRPr="009D1CC6" w:rsidRDefault="00BB480F" w:rsidP="00E33027">
            <w:pPr>
              <w:rPr>
                <w:rFonts w:cs="Arial"/>
              </w:rPr>
            </w:pPr>
          </w:p>
        </w:tc>
        <w:tc>
          <w:tcPr>
            <w:tcW w:w="4515" w:type="dxa"/>
            <w:shd w:val="clear" w:color="auto" w:fill="BDDEFF" w:themeFill="text2" w:themeFillTint="33"/>
          </w:tcPr>
          <w:p w14:paraId="195053B5"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BB480F" w:rsidRPr="009D1CC6" w14:paraId="20C844BA" w14:textId="77777777" w:rsidTr="00DA148D">
        <w:trPr>
          <w:trHeight w:val="510"/>
        </w:trPr>
        <w:tc>
          <w:tcPr>
            <w:tcW w:w="2289" w:type="dxa"/>
            <w:shd w:val="clear" w:color="auto" w:fill="BDDEFF" w:themeFill="text2" w:themeFillTint="33"/>
          </w:tcPr>
          <w:p w14:paraId="7E904013"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492" w:type="dxa"/>
            <w:gridSpan w:val="2"/>
          </w:tcPr>
          <w:p w14:paraId="7EF70758" w14:textId="6EA72752" w:rsidR="00BB480F" w:rsidRPr="009D1CC6" w:rsidRDefault="00030218" w:rsidP="006721A6">
            <w:pPr>
              <w:pStyle w:val="TableText"/>
            </w:pPr>
            <w:r>
              <w:t xml:space="preserve">4, 11, 15 December 2023 </w:t>
            </w:r>
            <w:r w:rsidR="00B827ED">
              <w:t xml:space="preserve">(Domain 1) and </w:t>
            </w:r>
            <w:r>
              <w:t>2</w:t>
            </w:r>
            <w:r w:rsidR="00B827ED">
              <w:t>8</w:t>
            </w:r>
            <w:r>
              <w:t xml:space="preserve"> February 202</w:t>
            </w:r>
            <w:r w:rsidR="00202CD9">
              <w:t>4</w:t>
            </w:r>
            <w:r w:rsidR="00B827ED">
              <w:t xml:space="preserve"> Dom</w:t>
            </w:r>
            <w:r w:rsidR="00DA148D">
              <w:t>ai</w:t>
            </w:r>
            <w:r w:rsidR="00B827ED">
              <w:t>n 2 and 3)</w:t>
            </w:r>
          </w:p>
        </w:tc>
        <w:tc>
          <w:tcPr>
            <w:tcW w:w="2300" w:type="dxa"/>
            <w:shd w:val="clear" w:color="auto" w:fill="BDDEFF" w:themeFill="text2" w:themeFillTint="33"/>
          </w:tcPr>
          <w:p w14:paraId="65E1B147"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515" w:type="dxa"/>
          </w:tcPr>
          <w:p w14:paraId="1E5AE9CE" w14:textId="77777777" w:rsidR="00BB480F" w:rsidRPr="009D1CC6" w:rsidRDefault="00BB480F" w:rsidP="006721A6">
            <w:pPr>
              <w:pStyle w:val="TableText"/>
            </w:pPr>
          </w:p>
        </w:tc>
      </w:tr>
      <w:tr w:rsidR="00BB480F" w:rsidRPr="009D1CC6" w14:paraId="1863CAB5" w14:textId="77777777" w:rsidTr="00DA148D">
        <w:trPr>
          <w:trHeight w:val="835"/>
        </w:trPr>
        <w:tc>
          <w:tcPr>
            <w:tcW w:w="2289" w:type="dxa"/>
            <w:shd w:val="clear" w:color="auto" w:fill="BDDEFF" w:themeFill="text2" w:themeFillTint="33"/>
          </w:tcPr>
          <w:p w14:paraId="3E015296" w14:textId="77777777" w:rsidR="00BB480F" w:rsidRPr="009D1CC6" w:rsidRDefault="00BB480F" w:rsidP="00E33027">
            <w:pPr>
              <w:rPr>
                <w:rFonts w:cs="Arial"/>
              </w:rPr>
            </w:pPr>
          </w:p>
        </w:tc>
        <w:tc>
          <w:tcPr>
            <w:tcW w:w="2251" w:type="dxa"/>
            <w:shd w:val="clear" w:color="auto" w:fill="BDDEFF" w:themeFill="text2" w:themeFillTint="33"/>
          </w:tcPr>
          <w:p w14:paraId="53CA151D" w14:textId="77777777" w:rsidR="00BB480F" w:rsidRPr="009D1CC6" w:rsidRDefault="00BB480F" w:rsidP="00E33027">
            <w:pPr>
              <w:rPr>
                <w:rFonts w:cs="Arial"/>
              </w:rPr>
            </w:pPr>
          </w:p>
        </w:tc>
        <w:tc>
          <w:tcPr>
            <w:tcW w:w="2241" w:type="dxa"/>
            <w:shd w:val="clear" w:color="auto" w:fill="BDDEFF" w:themeFill="text2" w:themeFillTint="33"/>
          </w:tcPr>
          <w:p w14:paraId="0A98E476" w14:textId="77777777" w:rsidR="00BB480F" w:rsidRPr="009D1CC6" w:rsidRDefault="00BB480F" w:rsidP="00E33027">
            <w:pPr>
              <w:rPr>
                <w:rFonts w:cs="Arial"/>
              </w:rPr>
            </w:pPr>
          </w:p>
        </w:tc>
        <w:tc>
          <w:tcPr>
            <w:tcW w:w="2300" w:type="dxa"/>
            <w:shd w:val="clear" w:color="auto" w:fill="BDDEFF" w:themeFill="text2" w:themeFillTint="33"/>
          </w:tcPr>
          <w:p w14:paraId="26813E10"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515" w:type="dxa"/>
          </w:tcPr>
          <w:p w14:paraId="4736B252" w14:textId="77777777" w:rsidR="00BB480F" w:rsidRPr="009D1CC6" w:rsidRDefault="00BB480F" w:rsidP="006721A6">
            <w:pPr>
              <w:pStyle w:val="TableText"/>
            </w:pPr>
          </w:p>
        </w:tc>
      </w:tr>
      <w:tr w:rsidR="00BB480F" w:rsidRPr="009D1CC6" w14:paraId="736710D5" w14:textId="77777777" w:rsidTr="00DA148D">
        <w:trPr>
          <w:trHeight w:val="708"/>
        </w:trPr>
        <w:tc>
          <w:tcPr>
            <w:tcW w:w="2289" w:type="dxa"/>
            <w:shd w:val="clear" w:color="auto" w:fill="BDDEFF" w:themeFill="text2" w:themeFillTint="33"/>
          </w:tcPr>
          <w:p w14:paraId="47645034" w14:textId="77777777" w:rsidR="00BB480F" w:rsidRPr="009D1CC6" w:rsidRDefault="00BB480F" w:rsidP="00E33027">
            <w:pPr>
              <w:rPr>
                <w:rFonts w:cs="Arial"/>
              </w:rPr>
            </w:pPr>
          </w:p>
        </w:tc>
        <w:tc>
          <w:tcPr>
            <w:tcW w:w="2251" w:type="dxa"/>
            <w:shd w:val="clear" w:color="auto" w:fill="BDDEFF" w:themeFill="text2" w:themeFillTint="33"/>
          </w:tcPr>
          <w:p w14:paraId="6E65BB8C" w14:textId="77777777" w:rsidR="00BB480F" w:rsidRPr="009D1CC6" w:rsidRDefault="00BB480F" w:rsidP="00E33027">
            <w:pPr>
              <w:rPr>
                <w:rFonts w:cs="Arial"/>
              </w:rPr>
            </w:pPr>
          </w:p>
        </w:tc>
        <w:tc>
          <w:tcPr>
            <w:tcW w:w="2241" w:type="dxa"/>
            <w:shd w:val="clear" w:color="auto" w:fill="BDDEFF" w:themeFill="text2" w:themeFillTint="33"/>
          </w:tcPr>
          <w:p w14:paraId="4FD8CFD6" w14:textId="77777777" w:rsidR="00BB480F" w:rsidRPr="009D1CC6" w:rsidRDefault="00BB480F" w:rsidP="00E33027">
            <w:pPr>
              <w:rPr>
                <w:rFonts w:cs="Arial"/>
              </w:rPr>
            </w:pPr>
          </w:p>
        </w:tc>
        <w:tc>
          <w:tcPr>
            <w:tcW w:w="2300" w:type="dxa"/>
            <w:shd w:val="clear" w:color="auto" w:fill="BDDEFF" w:themeFill="text2" w:themeFillTint="33"/>
          </w:tcPr>
          <w:p w14:paraId="4BAA26D3" w14:textId="77777777" w:rsidR="00BB480F" w:rsidRPr="006721A6" w:rsidRDefault="00BB480F" w:rsidP="00E33027">
            <w:pPr>
              <w:rPr>
                <w:rFonts w:cs="Arial"/>
                <w:b/>
                <w:color w:val="auto"/>
              </w:rPr>
            </w:pPr>
            <w:r w:rsidRPr="006721A6">
              <w:rPr>
                <w:rFonts w:cs="Arial"/>
                <w:b/>
                <w:color w:val="auto"/>
              </w:rPr>
              <w:t>Integrated Care System-wide*</w:t>
            </w:r>
          </w:p>
        </w:tc>
        <w:tc>
          <w:tcPr>
            <w:tcW w:w="4515" w:type="dxa"/>
          </w:tcPr>
          <w:p w14:paraId="59A03D93" w14:textId="6DDFF302" w:rsidR="00BB480F" w:rsidRPr="009D1CC6" w:rsidRDefault="00030218" w:rsidP="006721A6">
            <w:pPr>
              <w:pStyle w:val="TableText"/>
            </w:pPr>
            <w:r>
              <w:t>Yorkshire Ambulance Service</w:t>
            </w:r>
            <w:r w:rsidR="00DA148D">
              <w:t>,</w:t>
            </w:r>
            <w:r>
              <w:t xml:space="preserve"> Mid Yorkshire Hospitals NHS Trust</w:t>
            </w:r>
            <w:r w:rsidR="00DA148D">
              <w:t>,</w:t>
            </w:r>
            <w:r>
              <w:t xml:space="preserve"> Calderdale &amp; Huddersfield </w:t>
            </w:r>
            <w:r w:rsidR="00DA148D">
              <w:t xml:space="preserve">NHS </w:t>
            </w:r>
            <w:r>
              <w:t>Foundation Trust, West Yorkshire ICB – Kirklees, Wakefield, Calderdale Place</w:t>
            </w:r>
          </w:p>
        </w:tc>
      </w:tr>
    </w:tbl>
    <w:p w14:paraId="53FDB2D0"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36"/>
        <w:gridCol w:w="4574"/>
        <w:gridCol w:w="3412"/>
        <w:gridCol w:w="3374"/>
      </w:tblGrid>
      <w:tr w:rsidR="006721A6" w:rsidRPr="006721A6" w14:paraId="3FCF24A1" w14:textId="77777777" w:rsidTr="00423A45">
        <w:tc>
          <w:tcPr>
            <w:tcW w:w="2236" w:type="dxa"/>
            <w:shd w:val="clear" w:color="auto" w:fill="BDDEFF" w:themeFill="text2" w:themeFillTint="33"/>
          </w:tcPr>
          <w:p w14:paraId="46C1C415" w14:textId="77777777" w:rsidR="00BB480F" w:rsidRPr="006721A6" w:rsidRDefault="00BB480F" w:rsidP="00E33027">
            <w:pPr>
              <w:rPr>
                <w:rFonts w:cs="Arial"/>
                <w:b/>
                <w:color w:val="auto"/>
              </w:rPr>
            </w:pPr>
            <w:r w:rsidRPr="006721A6">
              <w:rPr>
                <w:rFonts w:cs="Arial"/>
                <w:b/>
                <w:color w:val="auto"/>
              </w:rPr>
              <w:t>Date completed</w:t>
            </w:r>
          </w:p>
        </w:tc>
        <w:tc>
          <w:tcPr>
            <w:tcW w:w="4574" w:type="dxa"/>
          </w:tcPr>
          <w:p w14:paraId="128C3066" w14:textId="67FE93BB" w:rsidR="00BB480F" w:rsidRPr="006721A6" w:rsidRDefault="0060784A" w:rsidP="006B2129">
            <w:pPr>
              <w:pStyle w:val="TableText"/>
            </w:pPr>
            <w:r>
              <w:t>March 2024</w:t>
            </w:r>
          </w:p>
        </w:tc>
        <w:tc>
          <w:tcPr>
            <w:tcW w:w="3412" w:type="dxa"/>
            <w:shd w:val="clear" w:color="auto" w:fill="BDDEFF" w:themeFill="text2" w:themeFillTint="33"/>
          </w:tcPr>
          <w:p w14:paraId="27297992"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3374" w:type="dxa"/>
          </w:tcPr>
          <w:p w14:paraId="7D299892" w14:textId="6E29A53E" w:rsidR="00BB480F" w:rsidRPr="006B2129" w:rsidRDefault="0060784A" w:rsidP="006B2129">
            <w:pPr>
              <w:pStyle w:val="TableText"/>
            </w:pPr>
            <w:r>
              <w:t>March 2024</w:t>
            </w:r>
          </w:p>
        </w:tc>
      </w:tr>
      <w:tr w:rsidR="00BB480F" w:rsidRPr="009D1CC6" w14:paraId="5D4BC514" w14:textId="77777777" w:rsidTr="00423A45">
        <w:tc>
          <w:tcPr>
            <w:tcW w:w="2236" w:type="dxa"/>
            <w:shd w:val="clear" w:color="auto" w:fill="BDDEFF" w:themeFill="text2" w:themeFillTint="33"/>
          </w:tcPr>
          <w:p w14:paraId="0D7D39B0" w14:textId="77777777" w:rsidR="00BB480F" w:rsidRPr="006721A6" w:rsidRDefault="00BB480F" w:rsidP="00E33027">
            <w:pPr>
              <w:rPr>
                <w:rFonts w:cs="Arial"/>
                <w:b/>
                <w:color w:val="auto"/>
              </w:rPr>
            </w:pPr>
            <w:r w:rsidRPr="006721A6">
              <w:rPr>
                <w:rFonts w:cs="Arial"/>
                <w:b/>
                <w:color w:val="auto"/>
              </w:rPr>
              <w:t xml:space="preserve">Date authorised </w:t>
            </w:r>
          </w:p>
        </w:tc>
        <w:tc>
          <w:tcPr>
            <w:tcW w:w="4574" w:type="dxa"/>
          </w:tcPr>
          <w:p w14:paraId="181ACE1C" w14:textId="5222A461" w:rsidR="00BB480F" w:rsidRPr="009D1CC6" w:rsidRDefault="0060784A" w:rsidP="006B2129">
            <w:pPr>
              <w:pStyle w:val="TableText"/>
            </w:pPr>
            <w:r>
              <w:t>March 2024</w:t>
            </w:r>
          </w:p>
        </w:tc>
        <w:tc>
          <w:tcPr>
            <w:tcW w:w="3412" w:type="dxa"/>
            <w:shd w:val="clear" w:color="auto" w:fill="BDDEFF" w:themeFill="text2" w:themeFillTint="33"/>
          </w:tcPr>
          <w:p w14:paraId="5761D25A"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3374" w:type="dxa"/>
          </w:tcPr>
          <w:p w14:paraId="5ECF99CA" w14:textId="7D0CBD0E" w:rsidR="00BB480F" w:rsidRPr="009D1CC6" w:rsidRDefault="00BB480F" w:rsidP="006B2129">
            <w:pPr>
              <w:pStyle w:val="TableText"/>
            </w:pPr>
          </w:p>
        </w:tc>
      </w:tr>
    </w:tbl>
    <w:p w14:paraId="79D1E418" w14:textId="623E7223" w:rsidR="00BB480F" w:rsidRPr="009D1CC6" w:rsidRDefault="00BB480F" w:rsidP="00BB480F">
      <w:pPr>
        <w:rPr>
          <w:rFonts w:cs="Arial"/>
          <w:b/>
        </w:rPr>
      </w:pPr>
      <w:r w:rsidRPr="009D1CC6">
        <w:rPr>
          <w:rFonts w:cs="Arial"/>
        </w:rPr>
        <w:br w:type="page"/>
      </w:r>
      <w:r w:rsidRPr="009D1CC6">
        <w:rPr>
          <w:rFonts w:cs="Arial"/>
          <w:b/>
        </w:rPr>
        <w:lastRenderedPageBreak/>
        <w:tab/>
      </w:r>
      <w:r w:rsidRPr="009D1CC6">
        <w:rPr>
          <w:rFonts w:cs="Arial"/>
          <w:b/>
        </w:rPr>
        <w:tab/>
      </w:r>
      <w:r w:rsidRPr="009D1CC6">
        <w:rPr>
          <w:rFonts w:cs="Arial"/>
          <w:b/>
        </w:rPr>
        <w:tab/>
      </w:r>
    </w:p>
    <w:tbl>
      <w:tblPr>
        <w:tblStyle w:val="TableGrid"/>
        <w:tblpPr w:leftFromText="180" w:rightFromText="180" w:vertAnchor="page" w:horzAnchor="margin" w:tblpY="1938"/>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BB480F" w:rsidRPr="009D1CC6" w14:paraId="1E6305FF" w14:textId="77777777" w:rsidTr="00B139FD">
        <w:tc>
          <w:tcPr>
            <w:tcW w:w="13596" w:type="dxa"/>
            <w:shd w:val="clear" w:color="auto" w:fill="BDDEFF" w:themeFill="text2" w:themeFillTint="33"/>
            <w:vAlign w:val="center"/>
          </w:tcPr>
          <w:p w14:paraId="04287026" w14:textId="77777777" w:rsidR="00BB480F" w:rsidRPr="0032702A" w:rsidRDefault="00BB480F" w:rsidP="006B2129">
            <w:pPr>
              <w:jc w:val="center"/>
              <w:rPr>
                <w:rFonts w:cs="Arial"/>
                <w:b/>
                <w:color w:val="auto"/>
              </w:rPr>
            </w:pPr>
            <w:r w:rsidRPr="0032702A">
              <w:rPr>
                <w:rFonts w:cs="Arial"/>
                <w:b/>
                <w:color w:val="auto"/>
              </w:rPr>
              <w:t>Completed actions from previous year</w:t>
            </w:r>
          </w:p>
        </w:tc>
      </w:tr>
    </w:tbl>
    <w:p w14:paraId="71B17838" w14:textId="0515899E" w:rsidR="00BB480F" w:rsidRPr="009D1CC6" w:rsidRDefault="00BB480F" w:rsidP="00B0463F">
      <w:pPr>
        <w:rPr>
          <w:rFonts w:cs="Arial"/>
        </w:rPr>
      </w:pP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15F50E11" w14:textId="77777777" w:rsidTr="002A7AA2">
        <w:tc>
          <w:tcPr>
            <w:tcW w:w="13598" w:type="dxa"/>
            <w:shd w:val="clear" w:color="auto" w:fill="BDDEFF" w:themeFill="accent1" w:themeFillTint="33"/>
          </w:tcPr>
          <w:p w14:paraId="7D4688A5" w14:textId="3F249697" w:rsidR="00BB480F" w:rsidRPr="009D1CC6" w:rsidRDefault="00BB480F" w:rsidP="00B827ED">
            <w:pPr>
              <w:rPr>
                <w:rFonts w:cs="Arial"/>
              </w:rPr>
            </w:pPr>
            <w:r w:rsidRPr="009C5580">
              <w:rPr>
                <w:rFonts w:cs="Arial"/>
                <w:bCs/>
                <w:sz w:val="36"/>
                <w:szCs w:val="36"/>
              </w:rPr>
              <w:t>EDS Organisation Rating (overall rating):</w:t>
            </w:r>
            <w:r w:rsidR="00B827ED">
              <w:rPr>
                <w:rFonts w:cs="Arial"/>
                <w:bCs/>
                <w:sz w:val="36"/>
                <w:szCs w:val="36"/>
              </w:rPr>
              <w:t xml:space="preserve"> Achieving</w:t>
            </w:r>
          </w:p>
        </w:tc>
      </w:tr>
      <w:tr w:rsidR="00BB480F" w:rsidRPr="009D1CC6" w14:paraId="1042AAF6" w14:textId="77777777" w:rsidTr="002A7AA2">
        <w:tc>
          <w:tcPr>
            <w:tcW w:w="13598" w:type="dxa"/>
            <w:shd w:val="clear" w:color="auto" w:fill="BDDEFF" w:themeFill="accent1" w:themeFillTint="33"/>
          </w:tcPr>
          <w:p w14:paraId="21854206" w14:textId="568B0B50" w:rsidR="00BB480F" w:rsidRPr="009C5580" w:rsidRDefault="00BB480F" w:rsidP="00B827ED">
            <w:pPr>
              <w:rPr>
                <w:rFonts w:cs="Arial"/>
                <w:bCs/>
                <w:color w:val="FFFFFF" w:themeColor="background1"/>
              </w:rPr>
            </w:pPr>
            <w:r w:rsidRPr="009C5580">
              <w:rPr>
                <w:rFonts w:cs="Arial"/>
                <w:bCs/>
                <w:sz w:val="36"/>
                <w:szCs w:val="36"/>
              </w:rPr>
              <w:t xml:space="preserve">Organisation name(s): </w:t>
            </w:r>
            <w:r w:rsidR="00B827ED">
              <w:rPr>
                <w:rFonts w:cs="Arial"/>
                <w:bCs/>
                <w:sz w:val="36"/>
                <w:szCs w:val="36"/>
              </w:rPr>
              <w:t>CHFT</w:t>
            </w:r>
          </w:p>
        </w:tc>
      </w:tr>
      <w:tr w:rsidR="00BB480F" w:rsidRPr="009D1CC6" w14:paraId="78E2D1A2" w14:textId="77777777" w:rsidTr="002A7AA2">
        <w:tc>
          <w:tcPr>
            <w:tcW w:w="13598" w:type="dxa"/>
          </w:tcPr>
          <w:p w14:paraId="0B81DD8C" w14:textId="77777777" w:rsidR="00BB480F" w:rsidRPr="009D1CC6" w:rsidRDefault="00BB480F" w:rsidP="00E33027">
            <w:pPr>
              <w:rPr>
                <w:rFonts w:cs="Arial"/>
              </w:rPr>
            </w:pPr>
          </w:p>
          <w:p w14:paraId="101CFC82" w14:textId="77777777" w:rsidR="00BB480F" w:rsidRPr="009D1CC6" w:rsidRDefault="00BB480F" w:rsidP="00E3302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proofErr w:type="gramStart"/>
            <w:r w:rsidRPr="009D1CC6">
              <w:rPr>
                <w:rFonts w:cs="Arial"/>
                <w:b/>
                <w:color w:val="C00000"/>
              </w:rPr>
              <w:t>Undeveloped</w:t>
            </w:r>
            <w:proofErr w:type="gramEnd"/>
            <w:r w:rsidRPr="009D1CC6">
              <w:rPr>
                <w:rFonts w:cs="Arial"/>
              </w:rPr>
              <w:t xml:space="preserve"> </w:t>
            </w:r>
          </w:p>
          <w:p w14:paraId="430FC6FE" w14:textId="77777777" w:rsidR="00BB480F" w:rsidRPr="009D1CC6" w:rsidRDefault="00BB480F" w:rsidP="00E33027">
            <w:pPr>
              <w:rPr>
                <w:rFonts w:cs="Arial"/>
              </w:rPr>
            </w:pPr>
          </w:p>
          <w:p w14:paraId="4F51C7DA" w14:textId="77777777" w:rsidR="00BB480F" w:rsidRPr="009D1CC6" w:rsidRDefault="00BB480F" w:rsidP="00E3302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proofErr w:type="gramStart"/>
            <w:r w:rsidRPr="009D1CC6">
              <w:rPr>
                <w:rFonts w:cs="Arial"/>
                <w:b/>
                <w:color w:val="1991C2" w:themeColor="accent4" w:themeShade="BF"/>
              </w:rPr>
              <w:t>Developing</w:t>
            </w:r>
            <w:proofErr w:type="gramEnd"/>
          </w:p>
          <w:p w14:paraId="0F6CDE46" w14:textId="77777777" w:rsidR="00BB480F" w:rsidRPr="009D1CC6" w:rsidRDefault="00BB480F" w:rsidP="00E33027">
            <w:pPr>
              <w:rPr>
                <w:rFonts w:cs="Arial"/>
              </w:rPr>
            </w:pPr>
          </w:p>
          <w:p w14:paraId="5E97E25E" w14:textId="77777777" w:rsidR="00BB480F" w:rsidRPr="009D1CC6" w:rsidRDefault="00BB480F" w:rsidP="00E3302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proofErr w:type="gramStart"/>
            <w:r w:rsidRPr="009D1CC6">
              <w:rPr>
                <w:rFonts w:cs="Arial"/>
                <w:b/>
                <w:color w:val="00B050"/>
              </w:rPr>
              <w:t>Achieving</w:t>
            </w:r>
            <w:proofErr w:type="gramEnd"/>
          </w:p>
          <w:p w14:paraId="03D4202C" w14:textId="77777777" w:rsidR="00BB480F" w:rsidRPr="009D1CC6" w:rsidRDefault="00BB480F" w:rsidP="00E33027">
            <w:pPr>
              <w:rPr>
                <w:rFonts w:cs="Arial"/>
              </w:rPr>
            </w:pPr>
          </w:p>
          <w:p w14:paraId="7BE2DA4C" w14:textId="77777777" w:rsidR="00BB480F" w:rsidRDefault="00BB480F" w:rsidP="00E33027">
            <w:pPr>
              <w:rPr>
                <w:rFonts w:cs="Arial"/>
                <w:b/>
                <w:color w:val="7030A0"/>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w:t>
            </w:r>
            <w:proofErr w:type="gramStart"/>
            <w:r w:rsidRPr="009D1CC6">
              <w:rPr>
                <w:rFonts w:cs="Arial"/>
                <w:b/>
                <w:color w:val="7030A0"/>
              </w:rPr>
              <w:t>Excelling</w:t>
            </w:r>
            <w:proofErr w:type="gramEnd"/>
          </w:p>
          <w:p w14:paraId="4C792BBC" w14:textId="77777777" w:rsidR="00423A45" w:rsidRDefault="00423A45" w:rsidP="00E33027">
            <w:pPr>
              <w:rPr>
                <w:rFonts w:cs="Arial"/>
                <w:b/>
                <w:color w:val="7030A0"/>
              </w:rPr>
            </w:pPr>
          </w:p>
          <w:p w14:paraId="4CBE7FF9" w14:textId="6865E70C" w:rsidR="00423A45" w:rsidRDefault="00423A45" w:rsidP="00E33027">
            <w:pPr>
              <w:rPr>
                <w:rFonts w:cs="Arial"/>
                <w:b/>
                <w:color w:val="7030A0"/>
              </w:rPr>
            </w:pPr>
            <w:r>
              <w:rPr>
                <w:rFonts w:cs="Arial"/>
                <w:b/>
                <w:color w:val="7030A0"/>
              </w:rPr>
              <w:t>CHFT Domain 1 Presentation Scores</w:t>
            </w:r>
          </w:p>
          <w:p w14:paraId="1C99CBD0" w14:textId="77777777" w:rsidR="00D55A8F" w:rsidRDefault="00D55A8F" w:rsidP="00E33027">
            <w:pPr>
              <w:rPr>
                <w:rFonts w:cs="Arial"/>
                <w:b/>
                <w:color w:val="7030A0"/>
              </w:rPr>
            </w:pPr>
          </w:p>
          <w:p w14:paraId="326C3CCF" w14:textId="34158944" w:rsidR="00D55A8F" w:rsidRPr="00D71E75" w:rsidRDefault="00D55A8F" w:rsidP="00E33027">
            <w:pPr>
              <w:rPr>
                <w:rFonts w:cs="Arial"/>
                <w:bCs/>
                <w:color w:val="auto"/>
              </w:rPr>
            </w:pPr>
            <w:r w:rsidRPr="00D71E75">
              <w:rPr>
                <w:rFonts w:cs="Arial"/>
                <w:bCs/>
                <w:color w:val="auto"/>
              </w:rPr>
              <w:t>4</w:t>
            </w:r>
            <w:r w:rsidRPr="00D71E75">
              <w:rPr>
                <w:rFonts w:cs="Arial"/>
                <w:bCs/>
                <w:color w:val="auto"/>
                <w:vertAlign w:val="superscript"/>
              </w:rPr>
              <w:t>th</w:t>
            </w:r>
            <w:r w:rsidRPr="00D71E75">
              <w:rPr>
                <w:rFonts w:cs="Arial"/>
                <w:bCs/>
                <w:color w:val="auto"/>
              </w:rPr>
              <w:t xml:space="preserve"> December Presentation –</w:t>
            </w:r>
            <w:r w:rsidR="00B827ED">
              <w:rPr>
                <w:rFonts w:cs="Arial"/>
                <w:bCs/>
                <w:color w:val="auto"/>
              </w:rPr>
              <w:t xml:space="preserve"> </w:t>
            </w:r>
            <w:r w:rsidR="00D71E75" w:rsidRPr="00D71E75">
              <w:rPr>
                <w:rFonts w:cs="Arial"/>
                <w:bCs/>
                <w:color w:val="auto"/>
              </w:rPr>
              <w:t>Smoke Free Pregnancy Pathway</w:t>
            </w:r>
            <w:r w:rsidR="00B827ED">
              <w:rPr>
                <w:rFonts w:cs="Arial"/>
                <w:bCs/>
                <w:color w:val="auto"/>
              </w:rPr>
              <w:t xml:space="preserve"> </w:t>
            </w:r>
            <w:proofErr w:type="gramStart"/>
            <w:r w:rsidR="00B827ED">
              <w:rPr>
                <w:rFonts w:cs="Arial"/>
                <w:bCs/>
                <w:color w:val="auto"/>
              </w:rPr>
              <w:t xml:space="preserve">- </w:t>
            </w:r>
            <w:r w:rsidR="00B827ED" w:rsidRPr="00D71E75">
              <w:rPr>
                <w:rFonts w:cs="Arial"/>
                <w:bCs/>
                <w:color w:val="auto"/>
              </w:rPr>
              <w:t xml:space="preserve"> Stakeholder</w:t>
            </w:r>
            <w:proofErr w:type="gramEnd"/>
            <w:r w:rsidR="00B827ED" w:rsidRPr="00D71E75">
              <w:rPr>
                <w:rFonts w:cs="Arial"/>
                <w:bCs/>
                <w:color w:val="auto"/>
              </w:rPr>
              <w:t xml:space="preserve"> Score – </w:t>
            </w:r>
            <w:r w:rsidR="00B827ED" w:rsidRPr="00423A45">
              <w:rPr>
                <w:rFonts w:cs="Arial"/>
                <w:b/>
                <w:color w:val="auto"/>
              </w:rPr>
              <w:t>Achieving</w:t>
            </w:r>
            <w:r w:rsidR="00B827ED" w:rsidRPr="00D71E75">
              <w:rPr>
                <w:rFonts w:cs="Arial"/>
                <w:bCs/>
                <w:color w:val="auto"/>
              </w:rPr>
              <w:t xml:space="preserve">  </w:t>
            </w:r>
          </w:p>
          <w:p w14:paraId="04E3E96C" w14:textId="77777777" w:rsidR="00D71E75" w:rsidRPr="00D71E75" w:rsidRDefault="00D71E75" w:rsidP="00E33027">
            <w:pPr>
              <w:rPr>
                <w:rFonts w:cs="Arial"/>
                <w:bCs/>
                <w:color w:val="auto"/>
              </w:rPr>
            </w:pPr>
          </w:p>
          <w:p w14:paraId="47F73A6C" w14:textId="11BF20E4" w:rsidR="00D71E75" w:rsidRPr="00D71E75" w:rsidRDefault="00D71E75" w:rsidP="00D71E75">
            <w:pPr>
              <w:rPr>
                <w:rFonts w:cs="Arial"/>
                <w:bCs/>
                <w:color w:val="auto"/>
              </w:rPr>
            </w:pPr>
            <w:r w:rsidRPr="00D71E75">
              <w:rPr>
                <w:rFonts w:cs="Arial"/>
                <w:bCs/>
                <w:color w:val="auto"/>
              </w:rPr>
              <w:t>11th December Presentation –</w:t>
            </w:r>
            <w:r>
              <w:rPr>
                <w:rFonts w:cs="Arial"/>
                <w:bCs/>
                <w:color w:val="auto"/>
              </w:rPr>
              <w:t xml:space="preserve"> </w:t>
            </w:r>
            <w:r w:rsidRPr="00D71E75">
              <w:rPr>
                <w:rFonts w:cs="Arial"/>
                <w:bCs/>
                <w:color w:val="auto"/>
              </w:rPr>
              <w:t>C</w:t>
            </w:r>
            <w:r w:rsidRPr="00D71E75">
              <w:rPr>
                <w:rStyle w:val="normaltextrun"/>
                <w:rFonts w:cs="Arial"/>
                <w:bCs/>
                <w:color w:val="000000"/>
                <w:szCs w:val="28"/>
                <w:bdr w:val="none" w:sz="0" w:space="0" w:color="auto" w:frame="1"/>
              </w:rPr>
              <w:t>hildren &amp; Young People’s Mental Health: Promoting Inclusion</w:t>
            </w:r>
            <w:r w:rsidR="00B827ED">
              <w:rPr>
                <w:rStyle w:val="normaltextrun"/>
                <w:rFonts w:cs="Arial"/>
                <w:bCs/>
                <w:color w:val="000000"/>
                <w:szCs w:val="28"/>
                <w:bdr w:val="none" w:sz="0" w:space="0" w:color="auto" w:frame="1"/>
              </w:rPr>
              <w:t xml:space="preserve"> </w:t>
            </w:r>
            <w:proofErr w:type="gramStart"/>
            <w:r w:rsidR="00B827ED">
              <w:rPr>
                <w:rStyle w:val="normaltextrun"/>
                <w:rFonts w:cs="Arial"/>
                <w:bCs/>
                <w:color w:val="000000"/>
                <w:szCs w:val="28"/>
                <w:bdr w:val="none" w:sz="0" w:space="0" w:color="auto" w:frame="1"/>
              </w:rPr>
              <w:t xml:space="preserve">- </w:t>
            </w:r>
            <w:r w:rsidR="00B827ED" w:rsidRPr="00D71E75">
              <w:rPr>
                <w:rFonts w:cs="Arial"/>
                <w:bCs/>
                <w:color w:val="auto"/>
              </w:rPr>
              <w:t xml:space="preserve"> Stakeholder</w:t>
            </w:r>
            <w:proofErr w:type="gramEnd"/>
            <w:r w:rsidR="00B827ED" w:rsidRPr="00D71E75">
              <w:rPr>
                <w:rFonts w:cs="Arial"/>
                <w:bCs/>
                <w:color w:val="auto"/>
              </w:rPr>
              <w:t xml:space="preserve"> Score – </w:t>
            </w:r>
            <w:r w:rsidR="00B827ED" w:rsidRPr="00423A45">
              <w:rPr>
                <w:rFonts w:cs="Arial"/>
                <w:b/>
                <w:color w:val="auto"/>
              </w:rPr>
              <w:t>Achieving</w:t>
            </w:r>
          </w:p>
          <w:p w14:paraId="03EBB4DB" w14:textId="77777777" w:rsidR="00D71E75" w:rsidRPr="00D71E75" w:rsidRDefault="00D71E75" w:rsidP="00D71E75">
            <w:pPr>
              <w:rPr>
                <w:rFonts w:cs="Arial"/>
                <w:bCs/>
                <w:color w:val="auto"/>
              </w:rPr>
            </w:pPr>
          </w:p>
          <w:p w14:paraId="45ADE539" w14:textId="28958892" w:rsidR="00D71E75" w:rsidRPr="00D71E75" w:rsidRDefault="00D71E75" w:rsidP="00D71E75">
            <w:pPr>
              <w:rPr>
                <w:rFonts w:cs="Arial"/>
                <w:bCs/>
                <w:color w:val="auto"/>
              </w:rPr>
            </w:pPr>
            <w:r w:rsidRPr="00D71E75">
              <w:rPr>
                <w:rFonts w:cs="Arial"/>
                <w:bCs/>
                <w:color w:val="auto"/>
              </w:rPr>
              <w:t>15th December Presentatio</w:t>
            </w:r>
            <w:r w:rsidR="00B827ED">
              <w:rPr>
                <w:rFonts w:cs="Arial"/>
                <w:bCs/>
                <w:color w:val="auto"/>
              </w:rPr>
              <w:t xml:space="preserve">n </w:t>
            </w:r>
            <w:r w:rsidRPr="00D71E75">
              <w:rPr>
                <w:rFonts w:cs="Arial"/>
                <w:bCs/>
                <w:color w:val="auto"/>
              </w:rPr>
              <w:t xml:space="preserve">- </w:t>
            </w:r>
            <w:r w:rsidRPr="00D71E75">
              <w:rPr>
                <w:rStyle w:val="normaltextrun"/>
                <w:rFonts w:cs="Arial"/>
                <w:bCs/>
                <w:color w:val="auto"/>
                <w:bdr w:val="none" w:sz="0" w:space="0" w:color="auto" w:frame="1"/>
                <w:lang w:val="en-US"/>
              </w:rPr>
              <w:t>Addressing the health inequalities and enhancing the patient journey for people with learning disabilities</w:t>
            </w:r>
            <w:r w:rsidR="00B827ED">
              <w:rPr>
                <w:rStyle w:val="normaltextrun"/>
                <w:rFonts w:cs="Arial"/>
                <w:bCs/>
                <w:color w:val="auto"/>
                <w:bdr w:val="none" w:sz="0" w:space="0" w:color="auto" w:frame="1"/>
                <w:lang w:val="en-US"/>
              </w:rPr>
              <w:t xml:space="preserve"> </w:t>
            </w:r>
            <w:r w:rsidR="00B827ED" w:rsidRPr="00D71E75">
              <w:rPr>
                <w:rFonts w:cs="Arial"/>
                <w:bCs/>
                <w:color w:val="auto"/>
              </w:rPr>
              <w:t xml:space="preserve">– Stakeholder Score – </w:t>
            </w:r>
            <w:r w:rsidR="00B827ED" w:rsidRPr="00423A45">
              <w:rPr>
                <w:rFonts w:cs="Arial"/>
                <w:b/>
                <w:color w:val="auto"/>
              </w:rPr>
              <w:t>Achieving</w:t>
            </w:r>
          </w:p>
          <w:p w14:paraId="145F7B8E" w14:textId="77777777" w:rsidR="00D71E75" w:rsidRDefault="00D71E75" w:rsidP="00D71E75">
            <w:pPr>
              <w:rPr>
                <w:rFonts w:cs="Arial"/>
                <w:b/>
                <w:color w:val="7030A0"/>
              </w:rPr>
            </w:pPr>
          </w:p>
          <w:p w14:paraId="506C927B" w14:textId="77777777" w:rsidR="00B827ED" w:rsidRDefault="00B827ED" w:rsidP="00B827ED">
            <w:pPr>
              <w:rPr>
                <w:rFonts w:cs="Arial"/>
                <w:b/>
                <w:color w:val="7030A0"/>
              </w:rPr>
            </w:pPr>
            <w:r>
              <w:rPr>
                <w:rFonts w:cs="Arial"/>
                <w:b/>
                <w:color w:val="7030A0"/>
              </w:rPr>
              <w:t>CHFT Domain 2 &amp; 3 Presentation Scores</w:t>
            </w:r>
          </w:p>
          <w:p w14:paraId="703C5837" w14:textId="77777777" w:rsidR="00B827ED" w:rsidRDefault="00B827ED" w:rsidP="00B827ED">
            <w:pPr>
              <w:rPr>
                <w:rFonts w:cs="Arial"/>
                <w:b/>
                <w:color w:val="7030A0"/>
              </w:rPr>
            </w:pPr>
          </w:p>
          <w:p w14:paraId="56112686" w14:textId="77777777" w:rsidR="00B827ED" w:rsidRPr="00324078" w:rsidRDefault="00B827ED" w:rsidP="00B827ED">
            <w:pPr>
              <w:rPr>
                <w:rFonts w:cs="Arial"/>
                <w:bCs/>
                <w:color w:val="auto"/>
              </w:rPr>
            </w:pPr>
            <w:r w:rsidRPr="00324078">
              <w:rPr>
                <w:rFonts w:cs="Arial"/>
                <w:bCs/>
                <w:color w:val="auto"/>
              </w:rPr>
              <w:t>28</w:t>
            </w:r>
            <w:r w:rsidRPr="00324078">
              <w:rPr>
                <w:rFonts w:cs="Arial"/>
                <w:bCs/>
                <w:color w:val="auto"/>
                <w:vertAlign w:val="superscript"/>
              </w:rPr>
              <w:t>th</w:t>
            </w:r>
            <w:r w:rsidRPr="00324078">
              <w:rPr>
                <w:rFonts w:cs="Arial"/>
                <w:bCs/>
                <w:color w:val="auto"/>
              </w:rPr>
              <w:t xml:space="preserve"> February 2024</w:t>
            </w:r>
            <w:r>
              <w:rPr>
                <w:rFonts w:cs="Arial"/>
                <w:bCs/>
                <w:color w:val="auto"/>
              </w:rPr>
              <w:t xml:space="preserve"> </w:t>
            </w:r>
            <w:proofErr w:type="gramStart"/>
            <w:r>
              <w:rPr>
                <w:rFonts w:cs="Arial"/>
                <w:bCs/>
                <w:color w:val="auto"/>
              </w:rPr>
              <w:t xml:space="preserve">- </w:t>
            </w:r>
            <w:r>
              <w:t xml:space="preserve"> </w:t>
            </w:r>
            <w:r w:rsidRPr="00324078">
              <w:rPr>
                <w:rFonts w:cs="Arial"/>
                <w:bCs/>
                <w:color w:val="auto"/>
              </w:rPr>
              <w:t>Stakeholder</w:t>
            </w:r>
            <w:proofErr w:type="gramEnd"/>
            <w:r w:rsidRPr="00324078">
              <w:rPr>
                <w:rFonts w:cs="Arial"/>
                <w:bCs/>
                <w:color w:val="auto"/>
              </w:rPr>
              <w:t xml:space="preserve"> Score – Achieving -  </w:t>
            </w:r>
            <w:r>
              <w:rPr>
                <w:rFonts w:cs="Arial"/>
                <w:bCs/>
                <w:color w:val="auto"/>
              </w:rPr>
              <w:t>Health &amp; Wellbeing and Inclusive Leadership</w:t>
            </w:r>
          </w:p>
          <w:p w14:paraId="326AA7D7" w14:textId="77777777" w:rsidR="00D71E75" w:rsidRPr="009D1CC6" w:rsidRDefault="00D71E75" w:rsidP="00E33027">
            <w:pPr>
              <w:rPr>
                <w:rFonts w:cs="Arial"/>
              </w:rPr>
            </w:pPr>
          </w:p>
          <w:p w14:paraId="48DD9D28" w14:textId="77777777" w:rsidR="00BB480F" w:rsidRPr="009D1CC6" w:rsidRDefault="00BB480F" w:rsidP="00E33027">
            <w:pPr>
              <w:rPr>
                <w:rFonts w:cs="Arial"/>
                <w:color w:val="7030A0"/>
              </w:rPr>
            </w:pPr>
          </w:p>
        </w:tc>
      </w:tr>
    </w:tbl>
    <w:p w14:paraId="05EB5518" w14:textId="35BC10B9" w:rsidR="003B1A36" w:rsidRPr="00423A45" w:rsidRDefault="003B1A36" w:rsidP="003B1A36">
      <w:pPr>
        <w:textAlignment w:val="baseline"/>
        <w:rPr>
          <w:rFonts w:eastAsia="Times New Roman" w:cs="Arial"/>
          <w:color w:val="000000"/>
          <w:sz w:val="22"/>
          <w:szCs w:val="22"/>
          <w:lang w:eastAsia="en-GB"/>
        </w:rPr>
      </w:pPr>
      <w:r w:rsidRPr="00423A45">
        <w:rPr>
          <w:rFonts w:eastAsia="Times New Roman" w:cs="Arial"/>
          <w:color w:val="000000"/>
          <w:sz w:val="22"/>
          <w:szCs w:val="22"/>
          <w:lang w:eastAsia="en-GB"/>
        </w:rPr>
        <w:lastRenderedPageBreak/>
        <w:t>The NHS Long Term Plan (2016) requires Trusts to provide stop smoking support to in-patients, and the pathway should be adapted for pregnant women and families.</w:t>
      </w:r>
    </w:p>
    <w:p w14:paraId="65FE593E" w14:textId="062B6B49" w:rsidR="00423A45" w:rsidRPr="00423A45" w:rsidRDefault="00423A45" w:rsidP="00423A45">
      <w:pPr>
        <w:pStyle w:val="paragraph"/>
        <w:spacing w:before="0" w:beforeAutospacing="0" w:after="0" w:afterAutospacing="0"/>
        <w:textAlignment w:val="baseline"/>
        <w:rPr>
          <w:rFonts w:ascii="Segoe UI" w:hAnsi="Segoe UI" w:cs="Segoe UI"/>
          <w:sz w:val="22"/>
          <w:szCs w:val="22"/>
        </w:rPr>
      </w:pPr>
      <w:r w:rsidRPr="00423A45">
        <w:rPr>
          <w:rStyle w:val="normaltextrun"/>
          <w:rFonts w:ascii="Arial" w:eastAsiaTheme="majorEastAsia" w:hAnsi="Arial" w:cs="Arial"/>
          <w:position w:val="1"/>
          <w:sz w:val="22"/>
          <w:szCs w:val="22"/>
        </w:rPr>
        <w:t>Smoking is the single most important modifiable risk factor contributing to poor</w:t>
      </w:r>
      <w:r w:rsidR="00DA148D">
        <w:rPr>
          <w:rStyle w:val="normaltextrun"/>
          <w:rFonts w:ascii="Arial" w:eastAsiaTheme="majorEastAsia" w:hAnsi="Arial" w:cs="Arial"/>
          <w:position w:val="1"/>
          <w:sz w:val="22"/>
          <w:szCs w:val="22"/>
        </w:rPr>
        <w:t xml:space="preserve"> </w:t>
      </w:r>
      <w:r w:rsidRPr="00423A45">
        <w:rPr>
          <w:rStyle w:val="normaltextrun"/>
          <w:rFonts w:ascii="Arial" w:eastAsiaTheme="majorEastAsia" w:hAnsi="Arial" w:cs="Arial"/>
          <w:position w:val="1"/>
          <w:sz w:val="22"/>
          <w:szCs w:val="22"/>
        </w:rPr>
        <w:t xml:space="preserve">pregnancy outcomes. It is associated with preterm birth, </w:t>
      </w:r>
      <w:r w:rsidRPr="00423A45">
        <w:rPr>
          <w:rStyle w:val="scxp179046029"/>
          <w:rFonts w:ascii="Arial" w:hAnsi="Arial" w:cs="Arial"/>
          <w:position w:val="1"/>
          <w:sz w:val="22"/>
          <w:szCs w:val="22"/>
        </w:rPr>
        <w:t>fetal</w:t>
      </w:r>
      <w:r w:rsidRPr="00423A45">
        <w:rPr>
          <w:rStyle w:val="normaltextrun"/>
          <w:rFonts w:ascii="Arial" w:eastAsiaTheme="majorEastAsia" w:hAnsi="Arial" w:cs="Arial"/>
          <w:position w:val="1"/>
          <w:sz w:val="22"/>
          <w:szCs w:val="22"/>
        </w:rPr>
        <w:t xml:space="preserve"> growth restriction,</w:t>
      </w:r>
      <w:r w:rsidR="00DA148D">
        <w:rPr>
          <w:rStyle w:val="normaltextrun"/>
          <w:rFonts w:ascii="Arial" w:eastAsiaTheme="majorEastAsia" w:hAnsi="Arial" w:cs="Arial"/>
          <w:position w:val="1"/>
          <w:sz w:val="22"/>
          <w:szCs w:val="22"/>
        </w:rPr>
        <w:t xml:space="preserve"> </w:t>
      </w:r>
      <w:r w:rsidRPr="00423A45">
        <w:rPr>
          <w:rStyle w:val="normaltextrun"/>
          <w:rFonts w:ascii="Arial" w:eastAsiaTheme="majorEastAsia" w:hAnsi="Arial" w:cs="Arial"/>
          <w:position w:val="1"/>
          <w:sz w:val="22"/>
          <w:szCs w:val="22"/>
        </w:rPr>
        <w:t xml:space="preserve">miscarriage, stillbirth, and sudden unexpected death in infancy as well as </w:t>
      </w:r>
      <w:proofErr w:type="gramStart"/>
      <w:r w:rsidRPr="00423A45">
        <w:rPr>
          <w:rStyle w:val="normaltextrun"/>
          <w:rFonts w:ascii="Arial" w:eastAsiaTheme="majorEastAsia" w:hAnsi="Arial" w:cs="Arial"/>
          <w:position w:val="1"/>
          <w:sz w:val="22"/>
          <w:szCs w:val="22"/>
        </w:rPr>
        <w:t>a</w:t>
      </w:r>
      <w:r w:rsidR="00DA148D">
        <w:rPr>
          <w:rStyle w:val="normaltextrun"/>
          <w:rFonts w:ascii="Arial" w:eastAsiaTheme="majorEastAsia" w:hAnsi="Arial" w:cs="Arial"/>
          <w:position w:val="1"/>
          <w:sz w:val="22"/>
          <w:szCs w:val="22"/>
        </w:rPr>
        <w:t xml:space="preserve"> </w:t>
      </w:r>
      <w:r w:rsidRPr="00423A45">
        <w:rPr>
          <w:rStyle w:val="normaltextrun"/>
          <w:rFonts w:ascii="Arial" w:eastAsiaTheme="majorEastAsia" w:hAnsi="Arial" w:cs="Arial"/>
          <w:position w:val="1"/>
          <w:sz w:val="22"/>
          <w:szCs w:val="22"/>
        </w:rPr>
        <w:t>number of</w:t>
      </w:r>
      <w:proofErr w:type="gramEnd"/>
      <w:r w:rsidRPr="00423A45">
        <w:rPr>
          <w:rStyle w:val="normaltextrun"/>
          <w:rFonts w:ascii="Arial" w:eastAsiaTheme="majorEastAsia" w:hAnsi="Arial" w:cs="Arial"/>
          <w:position w:val="1"/>
          <w:sz w:val="22"/>
          <w:szCs w:val="22"/>
        </w:rPr>
        <w:t xml:space="preserve"> other longer term childhood health conditions.</w:t>
      </w:r>
    </w:p>
    <w:p w14:paraId="302C3789" w14:textId="1B069FE6" w:rsidR="003B1A36" w:rsidRPr="00423A45" w:rsidRDefault="003B1A36" w:rsidP="003B1A36">
      <w:pPr>
        <w:textAlignment w:val="baseline"/>
        <w:rPr>
          <w:rFonts w:ascii="Segoe UI" w:eastAsia="Times New Roman" w:hAnsi="Segoe UI" w:cs="Segoe UI"/>
          <w:color w:val="auto"/>
          <w:sz w:val="22"/>
          <w:szCs w:val="22"/>
          <w:lang w:eastAsia="en-GB"/>
        </w:rPr>
      </w:pPr>
      <w:r w:rsidRPr="00423A45">
        <w:rPr>
          <w:rFonts w:eastAsia="Times New Roman" w:cs="Arial"/>
          <w:color w:val="000000"/>
          <w:sz w:val="22"/>
          <w:szCs w:val="22"/>
          <w:lang w:eastAsia="en-GB"/>
        </w:rPr>
        <w:t>CHFT in house stop smoking service for pregnant women launched in October 2022 and was the first Trust in West Yorkshire to fully implement (to 100% of women).</w:t>
      </w:r>
    </w:p>
    <w:p w14:paraId="2B5B56FE" w14:textId="0170B1E9" w:rsidR="003B1A36" w:rsidRPr="00423A45" w:rsidRDefault="003B1A36" w:rsidP="003B1A36">
      <w:pPr>
        <w:textAlignment w:val="baseline"/>
        <w:rPr>
          <w:rFonts w:ascii="Segoe UI" w:eastAsia="Times New Roman" w:hAnsi="Segoe UI" w:cs="Segoe UI"/>
          <w:color w:val="auto"/>
          <w:sz w:val="22"/>
          <w:szCs w:val="22"/>
          <w:lang w:eastAsia="en-GB"/>
        </w:rPr>
      </w:pPr>
      <w:r w:rsidRPr="00423A45">
        <w:rPr>
          <w:rFonts w:eastAsia="Times New Roman" w:cs="Arial"/>
          <w:color w:val="000000"/>
          <w:sz w:val="22"/>
          <w:szCs w:val="22"/>
          <w:lang w:eastAsia="en-GB"/>
        </w:rPr>
        <w:t>In the first 12 months of providing the new service smoking at time of delivery has reduced from 10.62% to 7% (year to date).</w:t>
      </w:r>
    </w:p>
    <w:p w14:paraId="73610FDF" w14:textId="77777777" w:rsidR="00BB480F" w:rsidRPr="00376093" w:rsidRDefault="00BB480F" w:rsidP="00376093">
      <w:pPr>
        <w:shd w:val="clear" w:color="auto" w:fill="BDDEFF" w:themeFill="text2" w:themeFillTint="33"/>
        <w:rPr>
          <w:rFonts w:cs="Arial"/>
          <w:color w:val="auto"/>
        </w:rPr>
      </w:pPr>
    </w:p>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376093" w:rsidRPr="00376093" w14:paraId="4E977BAD" w14:textId="77777777" w:rsidTr="003B1A36">
        <w:tc>
          <w:tcPr>
            <w:tcW w:w="13596" w:type="dxa"/>
            <w:shd w:val="clear" w:color="auto" w:fill="BDDEFF" w:themeFill="text2" w:themeFillTint="33"/>
            <w:vAlign w:val="center"/>
          </w:tcPr>
          <w:p w14:paraId="6DAADAC4" w14:textId="06CADC85" w:rsidR="00BB480F" w:rsidRPr="00C93306" w:rsidRDefault="003B1A36" w:rsidP="00C93306">
            <w:pPr>
              <w:shd w:val="clear" w:color="auto" w:fill="BDDEFF" w:themeFill="text2" w:themeFillTint="33"/>
              <w:jc w:val="center"/>
              <w:rPr>
                <w:rFonts w:cs="Arial"/>
                <w:b/>
                <w:color w:val="auto"/>
                <w:sz w:val="28"/>
                <w:szCs w:val="28"/>
              </w:rPr>
            </w:pPr>
            <w:r>
              <w:t>Domain 1: Commissioned or provided services</w:t>
            </w:r>
          </w:p>
        </w:tc>
      </w:tr>
      <w:tr w:rsidR="003B1A36" w:rsidRPr="00376093" w14:paraId="3347E1B9" w14:textId="77777777" w:rsidTr="0055337F">
        <w:tc>
          <w:tcPr>
            <w:tcW w:w="13596" w:type="dxa"/>
            <w:shd w:val="clear" w:color="auto" w:fill="BDDEFF" w:themeFill="text2" w:themeFillTint="33"/>
            <w:vAlign w:val="center"/>
          </w:tcPr>
          <w:p w14:paraId="0A066B1D" w14:textId="0D7F0FD5" w:rsidR="003B1A36" w:rsidRPr="00376093" w:rsidRDefault="003B1A36" w:rsidP="00376093">
            <w:pPr>
              <w:shd w:val="clear" w:color="auto" w:fill="BDDEFF" w:themeFill="text2" w:themeFillTint="33"/>
              <w:spacing w:after="160" w:line="259" w:lineRule="auto"/>
              <w:jc w:val="center"/>
              <w:rPr>
                <w:rFonts w:cs="Arial"/>
                <w:b/>
                <w:color w:val="auto"/>
              </w:rPr>
            </w:pPr>
            <w:r>
              <w:rPr>
                <w:rFonts w:cs="Arial"/>
                <w:b/>
                <w:color w:val="auto"/>
              </w:rPr>
              <w:t>Service 1 – Smoke Free Pregnancy Pathway</w:t>
            </w:r>
            <w:r w:rsidR="00B139FD">
              <w:rPr>
                <w:rFonts w:cs="Arial"/>
                <w:b/>
                <w:color w:val="auto"/>
              </w:rPr>
              <w:t xml:space="preserve"> – Presentation held 4</w:t>
            </w:r>
            <w:r w:rsidR="00B139FD" w:rsidRPr="00B139FD">
              <w:rPr>
                <w:rFonts w:cs="Arial"/>
                <w:b/>
                <w:color w:val="auto"/>
                <w:vertAlign w:val="superscript"/>
              </w:rPr>
              <w:t>th</w:t>
            </w:r>
            <w:r w:rsidR="00B139FD">
              <w:rPr>
                <w:rFonts w:cs="Arial"/>
                <w:b/>
                <w:color w:val="auto"/>
              </w:rPr>
              <w:t xml:space="preserve"> December 2023</w:t>
            </w:r>
          </w:p>
        </w:tc>
      </w:tr>
    </w:tbl>
    <w:p w14:paraId="5B1F6B4E" w14:textId="3CB05E95"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Layout w:type="fixed"/>
        <w:tblCellMar>
          <w:top w:w="62" w:type="dxa"/>
          <w:left w:w="62" w:type="dxa"/>
          <w:bottom w:w="62" w:type="dxa"/>
          <w:right w:w="62" w:type="dxa"/>
        </w:tblCellMar>
        <w:tblLook w:val="04A0" w:firstRow="1" w:lastRow="0" w:firstColumn="1" w:lastColumn="0" w:noHBand="0" w:noVBand="1"/>
      </w:tblPr>
      <w:tblGrid>
        <w:gridCol w:w="1129"/>
        <w:gridCol w:w="1418"/>
        <w:gridCol w:w="8221"/>
        <w:gridCol w:w="1134"/>
        <w:gridCol w:w="1694"/>
      </w:tblGrid>
      <w:tr w:rsidR="003B1A36" w:rsidRPr="009D1CC6" w14:paraId="42E69976" w14:textId="77777777" w:rsidTr="00855364">
        <w:tc>
          <w:tcPr>
            <w:tcW w:w="1129" w:type="dxa"/>
            <w:shd w:val="clear" w:color="auto" w:fill="BDDEFF" w:themeFill="accent1" w:themeFillTint="33"/>
          </w:tcPr>
          <w:p w14:paraId="5F647071" w14:textId="77777777" w:rsidR="00BB480F" w:rsidRPr="009D1CC6" w:rsidRDefault="00BB480F" w:rsidP="00E33027">
            <w:pPr>
              <w:rPr>
                <w:rFonts w:cs="Arial"/>
                <w:b/>
              </w:rPr>
            </w:pPr>
            <w:r w:rsidRPr="009D1CC6">
              <w:rPr>
                <w:rFonts w:cs="Arial"/>
                <w:b/>
              </w:rPr>
              <w:t xml:space="preserve">Domain </w:t>
            </w:r>
          </w:p>
        </w:tc>
        <w:tc>
          <w:tcPr>
            <w:tcW w:w="1418" w:type="dxa"/>
            <w:shd w:val="clear" w:color="auto" w:fill="BDDEFF" w:themeFill="accent1" w:themeFillTint="33"/>
          </w:tcPr>
          <w:p w14:paraId="2B3A887A" w14:textId="77777777" w:rsidR="00BB480F" w:rsidRPr="009D1CC6" w:rsidRDefault="00BB480F" w:rsidP="00E33027">
            <w:pPr>
              <w:rPr>
                <w:rFonts w:cs="Arial"/>
                <w:b/>
              </w:rPr>
            </w:pPr>
            <w:r w:rsidRPr="009D1CC6">
              <w:rPr>
                <w:rFonts w:cs="Arial"/>
                <w:b/>
              </w:rPr>
              <w:t xml:space="preserve">Outcome </w:t>
            </w:r>
          </w:p>
        </w:tc>
        <w:tc>
          <w:tcPr>
            <w:tcW w:w="8221" w:type="dxa"/>
            <w:shd w:val="clear" w:color="auto" w:fill="BDDEFF" w:themeFill="accent1" w:themeFillTint="33"/>
          </w:tcPr>
          <w:p w14:paraId="7F927999" w14:textId="40240FDF" w:rsidR="00BB480F" w:rsidRPr="009D1CC6" w:rsidRDefault="003B1A36" w:rsidP="00E33027">
            <w:pPr>
              <w:rPr>
                <w:rFonts w:cs="Arial"/>
                <w:b/>
              </w:rPr>
            </w:pPr>
            <w:r>
              <w:rPr>
                <w:rFonts w:cs="Arial"/>
                <w:b/>
              </w:rPr>
              <w:t>Evidence</w:t>
            </w:r>
          </w:p>
        </w:tc>
        <w:tc>
          <w:tcPr>
            <w:tcW w:w="1134" w:type="dxa"/>
            <w:shd w:val="clear" w:color="auto" w:fill="BDDEFF" w:themeFill="accent1" w:themeFillTint="33"/>
          </w:tcPr>
          <w:p w14:paraId="314FD526" w14:textId="312CDADD" w:rsidR="00BB480F" w:rsidRPr="009D1CC6" w:rsidRDefault="003B1A36" w:rsidP="00E33027">
            <w:pPr>
              <w:rPr>
                <w:rFonts w:cs="Arial"/>
                <w:b/>
              </w:rPr>
            </w:pPr>
            <w:r>
              <w:rPr>
                <w:rFonts w:cs="Arial"/>
                <w:b/>
              </w:rPr>
              <w:t>Rating</w:t>
            </w:r>
          </w:p>
        </w:tc>
        <w:tc>
          <w:tcPr>
            <w:tcW w:w="1694" w:type="dxa"/>
            <w:shd w:val="clear" w:color="auto" w:fill="BDDEFF" w:themeFill="accent1" w:themeFillTint="33"/>
          </w:tcPr>
          <w:p w14:paraId="5EB0E24D" w14:textId="10E7D9B6" w:rsidR="00BB480F" w:rsidRPr="009D1CC6" w:rsidRDefault="003B1A36" w:rsidP="00E33027">
            <w:pPr>
              <w:rPr>
                <w:rFonts w:cs="Arial"/>
                <w:b/>
              </w:rPr>
            </w:pPr>
            <w:r>
              <w:rPr>
                <w:rFonts w:cs="Arial"/>
                <w:b/>
              </w:rPr>
              <w:t>Owner (Dept/Lead)</w:t>
            </w:r>
          </w:p>
        </w:tc>
      </w:tr>
      <w:tr w:rsidR="000844B8" w:rsidRPr="009D1CC6" w14:paraId="20D1BBD6" w14:textId="77777777" w:rsidTr="00855364">
        <w:trPr>
          <w:cantSplit/>
          <w:trHeight w:val="1020"/>
        </w:trPr>
        <w:tc>
          <w:tcPr>
            <w:tcW w:w="1129" w:type="dxa"/>
            <w:shd w:val="clear" w:color="auto" w:fill="BDDEFF" w:themeFill="accent1" w:themeFillTint="33"/>
            <w:textDirection w:val="btLr"/>
            <w:vAlign w:val="center"/>
          </w:tcPr>
          <w:p w14:paraId="1AA7BEF2" w14:textId="77777777" w:rsidR="000844B8" w:rsidRPr="009D1CC6" w:rsidRDefault="000844B8" w:rsidP="00E33027">
            <w:pPr>
              <w:ind w:left="113" w:right="113"/>
              <w:jc w:val="center"/>
              <w:rPr>
                <w:rFonts w:cs="Arial"/>
                <w:b/>
              </w:rPr>
            </w:pPr>
          </w:p>
        </w:tc>
        <w:tc>
          <w:tcPr>
            <w:tcW w:w="1418" w:type="dxa"/>
            <w:shd w:val="clear" w:color="auto" w:fill="BDDEFF" w:themeFill="accent1" w:themeFillTint="33"/>
          </w:tcPr>
          <w:p w14:paraId="305514D8" w14:textId="77777777" w:rsidR="000844B8" w:rsidRPr="009D1CC6" w:rsidRDefault="000844B8" w:rsidP="00E33027">
            <w:pPr>
              <w:rPr>
                <w:rFonts w:cs="Arial"/>
              </w:rPr>
            </w:pPr>
          </w:p>
        </w:tc>
        <w:tc>
          <w:tcPr>
            <w:tcW w:w="8221" w:type="dxa"/>
          </w:tcPr>
          <w:p w14:paraId="1CE38243" w14:textId="77777777" w:rsidR="001E6E2B" w:rsidRPr="000844B8" w:rsidRDefault="001E6E2B" w:rsidP="001E6E2B">
            <w:pPr>
              <w:pStyle w:val="paragraph"/>
              <w:spacing w:before="0" w:beforeAutospacing="0" w:after="0" w:afterAutospacing="0"/>
              <w:textAlignment w:val="baseline"/>
              <w:rPr>
                <w:rStyle w:val="eop"/>
                <w:rFonts w:ascii="Arial" w:eastAsiaTheme="majorEastAsia" w:hAnsi="Arial" w:cs="Arial"/>
                <w:sz w:val="22"/>
                <w:szCs w:val="22"/>
                <w:lang w:val="en-US"/>
              </w:rPr>
            </w:pPr>
            <w:r w:rsidRPr="000844B8">
              <w:rPr>
                <w:rStyle w:val="normaltextrun"/>
                <w:rFonts w:ascii="Arial" w:eastAsiaTheme="majorEastAsia" w:hAnsi="Arial" w:cs="Arial"/>
                <w:color w:val="000000"/>
                <w:position w:val="1"/>
                <w:sz w:val="22"/>
                <w:szCs w:val="22"/>
              </w:rPr>
              <w:t>CHFT Smokefree Pregnancy Service launched in October 2022 and was the first Trust in West Yorkshire to fully implement in-house services to 100% of women.</w:t>
            </w:r>
          </w:p>
          <w:p w14:paraId="5F09158F" w14:textId="77777777" w:rsidR="001E6E2B" w:rsidRPr="000844B8" w:rsidRDefault="001E6E2B" w:rsidP="001E6E2B">
            <w:pPr>
              <w:pStyle w:val="paragraph"/>
              <w:spacing w:before="0" w:beforeAutospacing="0" w:after="0" w:afterAutospacing="0"/>
              <w:textAlignment w:val="baseline"/>
              <w:rPr>
                <w:rStyle w:val="eop"/>
                <w:rFonts w:ascii="Arial" w:hAnsi="Arial" w:cs="Arial"/>
                <w:sz w:val="22"/>
                <w:szCs w:val="22"/>
                <w:lang w:val="en-US"/>
              </w:rPr>
            </w:pPr>
            <w:r w:rsidRPr="000844B8">
              <w:rPr>
                <w:rStyle w:val="eop"/>
                <w:rFonts w:ascii="Arial" w:hAnsi="Arial" w:cs="Arial"/>
                <w:sz w:val="22"/>
                <w:szCs w:val="22"/>
                <w:lang w:val="en-US"/>
              </w:rPr>
              <w:t>How it works</w:t>
            </w:r>
            <w:r>
              <w:rPr>
                <w:rStyle w:val="eop"/>
                <w:rFonts w:ascii="Arial" w:hAnsi="Arial" w:cs="Arial"/>
                <w:sz w:val="22"/>
                <w:szCs w:val="22"/>
                <w:lang w:val="en-US"/>
              </w:rPr>
              <w:t>:</w:t>
            </w:r>
          </w:p>
          <w:p w14:paraId="7A8D0B41" w14:textId="77777777" w:rsidR="001E6E2B" w:rsidRPr="000844B8" w:rsidRDefault="001E6E2B" w:rsidP="001E6E2B">
            <w:pPr>
              <w:pStyle w:val="paragraph"/>
              <w:numPr>
                <w:ilvl w:val="0"/>
                <w:numId w:val="65"/>
              </w:numPr>
              <w:spacing w:before="0" w:beforeAutospacing="0" w:after="0" w:afterAutospacing="0"/>
              <w:textAlignment w:val="baseline"/>
              <w:rPr>
                <w:rStyle w:val="eop"/>
                <w:rFonts w:ascii="Arial" w:hAnsi="Arial" w:cs="Arial"/>
                <w:sz w:val="22"/>
                <w:szCs w:val="22"/>
                <w:lang w:val="en-US"/>
              </w:rPr>
            </w:pPr>
            <w:r w:rsidRPr="000844B8">
              <w:rPr>
                <w:rStyle w:val="normaltextrun"/>
                <w:rFonts w:ascii="Arial" w:eastAsiaTheme="majorEastAsia" w:hAnsi="Arial" w:cs="Arial"/>
                <w:color w:val="000000"/>
                <w:position w:val="3"/>
                <w:sz w:val="22"/>
                <w:szCs w:val="22"/>
              </w:rPr>
              <w:t>Two Maternity Health Advisers appointed to deliver the service.</w:t>
            </w:r>
          </w:p>
          <w:p w14:paraId="0FF5A391" w14:textId="77777777" w:rsidR="001E6E2B" w:rsidRPr="000844B8" w:rsidRDefault="001E6E2B" w:rsidP="001E6E2B">
            <w:pPr>
              <w:pStyle w:val="paragraph"/>
              <w:numPr>
                <w:ilvl w:val="0"/>
                <w:numId w:val="65"/>
              </w:numPr>
              <w:spacing w:before="0" w:beforeAutospacing="0" w:after="0" w:afterAutospacing="0"/>
              <w:textAlignment w:val="baseline"/>
              <w:rPr>
                <w:rFonts w:ascii="Arial" w:hAnsi="Arial" w:cs="Arial"/>
                <w:sz w:val="22"/>
                <w:szCs w:val="22"/>
              </w:rPr>
            </w:pPr>
            <w:r w:rsidRPr="000844B8">
              <w:rPr>
                <w:rStyle w:val="normaltextrun"/>
                <w:rFonts w:ascii="Arial" w:eastAsiaTheme="majorEastAsia" w:hAnsi="Arial" w:cs="Arial"/>
                <w:color w:val="000000"/>
                <w:position w:val="3"/>
                <w:sz w:val="22"/>
                <w:szCs w:val="22"/>
              </w:rPr>
              <w:t>Training with National Council for Smoking Cessation Training and Yorkshire Smokefree to achieve Level 2 Stop Smoking Adviser Qualification.</w:t>
            </w:r>
            <w:r>
              <w:rPr>
                <w:rStyle w:val="normaltextrun"/>
                <w:rFonts w:ascii="Arial" w:eastAsiaTheme="majorEastAsia" w:hAnsi="Arial" w:cs="Arial"/>
                <w:color w:val="000000"/>
                <w:position w:val="3"/>
                <w:sz w:val="22"/>
                <w:szCs w:val="22"/>
              </w:rPr>
              <w:t xml:space="preserve"> </w:t>
            </w:r>
            <w:r w:rsidRPr="000844B8">
              <w:rPr>
                <w:rStyle w:val="normaltextrun"/>
                <w:rFonts w:ascii="Arial" w:eastAsiaTheme="majorEastAsia" w:hAnsi="Arial" w:cs="Arial"/>
                <w:color w:val="000000"/>
                <w:position w:val="3"/>
                <w:sz w:val="22"/>
                <w:szCs w:val="22"/>
              </w:rPr>
              <w:t>Contact every pregnant woman who is a smoker, within 24 hours of their pregnancy booking appointment, to offer them support to quit smoking.</w:t>
            </w:r>
            <w:r w:rsidRPr="000844B8">
              <w:rPr>
                <w:rStyle w:val="eop"/>
                <w:rFonts w:ascii="Arial" w:hAnsi="Arial" w:cs="Arial"/>
                <w:sz w:val="22"/>
                <w:szCs w:val="22"/>
                <w:lang w:val="en-US"/>
              </w:rPr>
              <w:t xml:space="preserve"> </w:t>
            </w:r>
          </w:p>
          <w:p w14:paraId="4B0D6E85" w14:textId="03647B95" w:rsidR="000844B8" w:rsidRPr="003B1A36" w:rsidRDefault="000844B8" w:rsidP="000844B8">
            <w:pPr>
              <w:ind w:left="7200" w:firstLine="720"/>
              <w:textAlignment w:val="baseline"/>
              <w:rPr>
                <w:rFonts w:eastAsia="Times New Roman" w:cs="Arial"/>
                <w:color w:val="auto"/>
                <w:sz w:val="28"/>
                <w:szCs w:val="28"/>
                <w:lang w:eastAsia="en-GB"/>
              </w:rPr>
            </w:pPr>
          </w:p>
        </w:tc>
        <w:tc>
          <w:tcPr>
            <w:tcW w:w="1134" w:type="dxa"/>
          </w:tcPr>
          <w:p w14:paraId="5D55CC2A" w14:textId="4446A1D5" w:rsidR="000844B8" w:rsidRPr="00855364" w:rsidRDefault="00855364" w:rsidP="00376093">
            <w:pPr>
              <w:pStyle w:val="TableText"/>
              <w:rPr>
                <w:sz w:val="22"/>
                <w:szCs w:val="22"/>
              </w:rPr>
            </w:pPr>
            <w:r w:rsidRPr="00855364">
              <w:rPr>
                <w:sz w:val="22"/>
                <w:szCs w:val="22"/>
              </w:rPr>
              <w:t>Achieving</w:t>
            </w:r>
          </w:p>
        </w:tc>
        <w:tc>
          <w:tcPr>
            <w:tcW w:w="1694" w:type="dxa"/>
          </w:tcPr>
          <w:p w14:paraId="3F865E05" w14:textId="1AFB3809" w:rsidR="000844B8" w:rsidRPr="00855364" w:rsidRDefault="00855364" w:rsidP="00376093">
            <w:pPr>
              <w:pStyle w:val="TableText"/>
              <w:rPr>
                <w:sz w:val="22"/>
                <w:szCs w:val="22"/>
              </w:rPr>
            </w:pPr>
            <w:r w:rsidRPr="00855364">
              <w:rPr>
                <w:sz w:val="22"/>
                <w:szCs w:val="22"/>
              </w:rPr>
              <w:t>Kate Heighway</w:t>
            </w:r>
          </w:p>
        </w:tc>
      </w:tr>
      <w:tr w:rsidR="003B1A36" w:rsidRPr="009D1CC6" w14:paraId="6143F017" w14:textId="77777777" w:rsidTr="00855364">
        <w:trPr>
          <w:cantSplit/>
          <w:trHeight w:val="1020"/>
        </w:trPr>
        <w:tc>
          <w:tcPr>
            <w:tcW w:w="1129" w:type="dxa"/>
            <w:vMerge w:val="restart"/>
            <w:shd w:val="clear" w:color="auto" w:fill="BDDEFF" w:themeFill="accent1" w:themeFillTint="33"/>
            <w:textDirection w:val="btLr"/>
            <w:vAlign w:val="center"/>
          </w:tcPr>
          <w:p w14:paraId="239A1684" w14:textId="77777777" w:rsidR="00BB480F" w:rsidRPr="009D1CC6" w:rsidRDefault="00BB480F" w:rsidP="00E33027">
            <w:pPr>
              <w:ind w:left="113" w:right="113"/>
              <w:jc w:val="center"/>
              <w:rPr>
                <w:rFonts w:cs="Arial"/>
              </w:rPr>
            </w:pPr>
            <w:r w:rsidRPr="009D1CC6">
              <w:rPr>
                <w:rFonts w:cs="Arial"/>
                <w:b/>
              </w:rPr>
              <w:lastRenderedPageBreak/>
              <w:t xml:space="preserve">Domain 1: Commissioned or provided </w:t>
            </w:r>
            <w:proofErr w:type="gramStart"/>
            <w:r w:rsidRPr="009D1CC6">
              <w:rPr>
                <w:rFonts w:cs="Arial"/>
                <w:b/>
              </w:rPr>
              <w:t>services</w:t>
            </w:r>
            <w:proofErr w:type="gramEnd"/>
          </w:p>
          <w:p w14:paraId="695E86D7" w14:textId="77777777" w:rsidR="00BB480F" w:rsidRPr="009D1CC6" w:rsidRDefault="00BB480F" w:rsidP="00E33027">
            <w:pPr>
              <w:ind w:left="113" w:right="113"/>
              <w:jc w:val="center"/>
              <w:rPr>
                <w:rFonts w:cs="Arial"/>
              </w:rPr>
            </w:pPr>
          </w:p>
        </w:tc>
        <w:tc>
          <w:tcPr>
            <w:tcW w:w="1418" w:type="dxa"/>
            <w:shd w:val="clear" w:color="auto" w:fill="BDDEFF" w:themeFill="accent1" w:themeFillTint="33"/>
          </w:tcPr>
          <w:p w14:paraId="6A67CB7B" w14:textId="005DC873" w:rsidR="00BB480F" w:rsidRPr="009D1CC6" w:rsidRDefault="00BB480F" w:rsidP="00E33027">
            <w:pPr>
              <w:rPr>
                <w:rFonts w:cs="Arial"/>
              </w:rPr>
            </w:pPr>
            <w:r w:rsidRPr="009D1CC6">
              <w:rPr>
                <w:rFonts w:cs="Arial"/>
              </w:rPr>
              <w:t>1A:</w:t>
            </w:r>
            <w:r w:rsidR="009945D8">
              <w:rPr>
                <w:rFonts w:cs="Arial"/>
              </w:rPr>
              <w:t xml:space="preserve"> </w:t>
            </w:r>
            <w:r w:rsidRPr="009D1CC6">
              <w:rPr>
                <w:rFonts w:cs="Arial"/>
              </w:rPr>
              <w:t>Patients (service users) have required levels of access to the service</w:t>
            </w:r>
          </w:p>
        </w:tc>
        <w:tc>
          <w:tcPr>
            <w:tcW w:w="8221" w:type="dxa"/>
          </w:tcPr>
          <w:p w14:paraId="0DAC0CEA" w14:textId="3033D58D" w:rsidR="003B1A36" w:rsidRPr="003B1A36" w:rsidRDefault="003B1A36" w:rsidP="003B1A36">
            <w:pPr>
              <w:ind w:left="7200" w:firstLine="720"/>
              <w:jc w:val="center"/>
              <w:textAlignment w:val="baseline"/>
              <w:rPr>
                <w:rFonts w:ascii="Segoe UI" w:eastAsia="Times New Roman" w:hAnsi="Segoe UI" w:cs="Segoe UI"/>
                <w:color w:val="auto"/>
                <w:sz w:val="18"/>
                <w:szCs w:val="18"/>
                <w:lang w:eastAsia="en-GB"/>
              </w:rPr>
            </w:pPr>
          </w:p>
          <w:tbl>
            <w:tblPr>
              <w:tblW w:w="81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10"/>
              <w:gridCol w:w="6938"/>
            </w:tblGrid>
            <w:tr w:rsidR="003B1A36" w:rsidRPr="003B1A36" w14:paraId="4671F301" w14:textId="77777777" w:rsidTr="0013722F">
              <w:trPr>
                <w:trHeight w:val="300"/>
              </w:trPr>
              <w:tc>
                <w:tcPr>
                  <w:tcW w:w="81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78195E" w14:textId="3F5A6DBA" w:rsidR="003B1A36" w:rsidRPr="003B1A36" w:rsidRDefault="003B1A36" w:rsidP="003B1A36">
                  <w:pPr>
                    <w:textAlignment w:val="baseline"/>
                    <w:divId w:val="204341371"/>
                    <w:rPr>
                      <w:rFonts w:ascii="Times New Roman" w:eastAsia="Times New Roman" w:hAnsi="Times New Roman" w:cs="Times New Roman"/>
                      <w:color w:val="auto"/>
                      <w:sz w:val="22"/>
                      <w:szCs w:val="22"/>
                      <w:lang w:eastAsia="en-GB"/>
                    </w:rPr>
                  </w:pPr>
                  <w:r w:rsidRPr="003B1A36">
                    <w:rPr>
                      <w:rFonts w:eastAsia="Times New Roman" w:cs="Arial"/>
                      <w:color w:val="000000"/>
                      <w:sz w:val="22"/>
                      <w:szCs w:val="22"/>
                      <w:lang w:eastAsia="en-GB"/>
                    </w:rPr>
                    <w:t>1A: Patients (service users) have required levels of access to the service. </w:t>
                  </w:r>
                </w:p>
              </w:tc>
            </w:tr>
            <w:tr w:rsidR="003B1A36" w:rsidRPr="003B1A36" w14:paraId="2B48CBE1" w14:textId="77777777" w:rsidTr="0013722F">
              <w:trPr>
                <w:trHeight w:val="300"/>
              </w:trPr>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1C844E9F" w14:textId="45B161AD"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Evidence</w:t>
                  </w:r>
                </w:p>
              </w:tc>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1AC8FAC3" w14:textId="09A17194"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What does this show</w:t>
                  </w:r>
                </w:p>
              </w:tc>
            </w:tr>
            <w:tr w:rsidR="003B1A36" w:rsidRPr="003B1A36" w14:paraId="00FFEFE3" w14:textId="77777777" w:rsidTr="0013722F">
              <w:trPr>
                <w:trHeight w:val="315"/>
              </w:trPr>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22C243B1" w14:textId="4A67EA34"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1 table &amp; graphs see below</w:t>
                  </w:r>
                </w:p>
              </w:tc>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17441AE0" w14:textId="58D6DF4A" w:rsidR="003B1A36" w:rsidRPr="00DA148D" w:rsidRDefault="003B1A36" w:rsidP="00E137B6">
                  <w:r w:rsidRPr="00DA148D">
                    <w:t xml:space="preserve">Data shows that most women who smoke in pregnancy are white British, or white (other) living in areas of high deprivation IMD codes 1,2,3,4,5. </w:t>
                  </w:r>
                </w:p>
                <w:p w14:paraId="11ABA5AF" w14:textId="2AB300E3" w:rsidR="003B1A36" w:rsidRPr="003B1A36" w:rsidRDefault="003B1A36" w:rsidP="00E137B6">
                  <w:pPr>
                    <w:rPr>
                      <w:rFonts w:ascii="Times New Roman" w:eastAsia="Times New Roman" w:hAnsi="Times New Roman" w:cs="Times New Roman"/>
                      <w:color w:val="auto"/>
                      <w:sz w:val="22"/>
                      <w:szCs w:val="22"/>
                      <w:lang w:eastAsia="en-GB"/>
                    </w:rPr>
                  </w:pPr>
                  <w:r w:rsidRPr="00DA148D">
                    <w:t>Graphs of IMD codes at booking and discharge show a reduction in smoking for women living in IMD codes 1,2,3,4,5</w:t>
                  </w:r>
                </w:p>
              </w:tc>
            </w:tr>
            <w:tr w:rsidR="003B1A36" w:rsidRPr="003B1A36" w14:paraId="725055B9" w14:textId="77777777" w:rsidTr="0013722F">
              <w:trPr>
                <w:trHeight w:val="300"/>
              </w:trPr>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75A28B9D" w14:textId="2DB9DBAA"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p>
              </w:tc>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77D2F00F" w14:textId="04109A2C"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p>
              </w:tc>
            </w:tr>
          </w:tbl>
          <w:p w14:paraId="0EF5982A" w14:textId="47A83629" w:rsidR="003B1A36" w:rsidRPr="003B1A36" w:rsidRDefault="003B1A36" w:rsidP="003B1A36">
            <w:pPr>
              <w:jc w:val="right"/>
              <w:textAlignment w:val="baseline"/>
              <w:rPr>
                <w:rFonts w:ascii="Segoe UI" w:eastAsia="Times New Roman" w:hAnsi="Segoe UI" w:cs="Segoe UI"/>
                <w:color w:val="auto"/>
                <w:sz w:val="22"/>
                <w:szCs w:val="22"/>
                <w:lang w:eastAsia="en-GB"/>
              </w:rPr>
            </w:pPr>
          </w:p>
          <w:p w14:paraId="748BA2E5" w14:textId="581D5BE3" w:rsidR="003B1A36" w:rsidRPr="003B1A36" w:rsidRDefault="003B1A36" w:rsidP="003B1A36">
            <w:pPr>
              <w:jc w:val="right"/>
              <w:textAlignment w:val="baseline"/>
              <w:rPr>
                <w:rFonts w:ascii="Segoe UI" w:eastAsia="Times New Roman" w:hAnsi="Segoe UI" w:cs="Segoe UI"/>
                <w:color w:val="auto"/>
                <w:sz w:val="18"/>
                <w:szCs w:val="18"/>
                <w:lang w:eastAsia="en-GB"/>
              </w:rPr>
            </w:pPr>
          </w:p>
          <w:p w14:paraId="2BF52C12" w14:textId="63E38945" w:rsidR="003B1A36" w:rsidRPr="003B1A36" w:rsidRDefault="003B1A36" w:rsidP="003B1A36">
            <w:pPr>
              <w:textAlignment w:val="baseline"/>
              <w:rPr>
                <w:rFonts w:ascii="Segoe UI" w:eastAsia="Times New Roman" w:hAnsi="Segoe UI" w:cs="Segoe UI"/>
                <w:color w:val="auto"/>
                <w:sz w:val="18"/>
                <w:szCs w:val="18"/>
                <w:lang w:eastAsia="en-GB"/>
              </w:rPr>
            </w:pPr>
            <w:r w:rsidRPr="003B1A36">
              <w:rPr>
                <w:rFonts w:ascii="Calibri" w:eastAsia="Times New Roman" w:hAnsi="Calibri" w:cs="Calibri"/>
                <w:b/>
                <w:bCs/>
                <w:color w:val="auto"/>
                <w:sz w:val="32"/>
                <w:szCs w:val="32"/>
                <w:u w:val="single"/>
                <w:lang w:eastAsia="en-GB"/>
              </w:rPr>
              <w:t>Evidence</w:t>
            </w:r>
          </w:p>
          <w:p w14:paraId="77A87232" w14:textId="09D06AFA" w:rsidR="003B1A36" w:rsidRPr="003B1A36" w:rsidRDefault="003B1A36" w:rsidP="003B1A36">
            <w:pPr>
              <w:textAlignment w:val="baseline"/>
              <w:rPr>
                <w:rFonts w:ascii="Segoe UI" w:eastAsia="Times New Roman" w:hAnsi="Segoe UI" w:cs="Segoe UI"/>
                <w:color w:val="auto"/>
                <w:sz w:val="18"/>
                <w:szCs w:val="18"/>
                <w:lang w:eastAsia="en-GB"/>
              </w:rPr>
            </w:pPr>
            <w:r w:rsidRPr="003B1A36">
              <w:rPr>
                <w:rFonts w:ascii="Calibri" w:eastAsia="Times New Roman" w:hAnsi="Calibri" w:cs="Calibri"/>
                <w:color w:val="auto"/>
                <w:sz w:val="22"/>
                <w:szCs w:val="22"/>
                <w:lang w:eastAsia="en-GB"/>
              </w:rPr>
              <w:t xml:space="preserve">1. </w:t>
            </w:r>
            <w:r w:rsidRPr="0013722F">
              <w:rPr>
                <w:rFonts w:eastAsia="Times New Roman" w:cs="Arial"/>
                <w:color w:val="auto"/>
                <w:sz w:val="22"/>
                <w:szCs w:val="22"/>
                <w:lang w:eastAsia="en-GB"/>
              </w:rPr>
              <w:t>Ethnicity of women using the service</w:t>
            </w:r>
          </w:p>
          <w:p w14:paraId="1431E932" w14:textId="0143B88F" w:rsidR="003B1A36" w:rsidRPr="0013722F" w:rsidRDefault="003B1A36" w:rsidP="003B1A36">
            <w:pPr>
              <w:jc w:val="right"/>
              <w:textAlignment w:val="baseline"/>
              <w:rPr>
                <w:rFonts w:eastAsia="Times New Roman" w:cs="Arial"/>
                <w:color w:val="auto"/>
                <w:sz w:val="18"/>
                <w:szCs w:val="18"/>
                <w:lang w:eastAsia="en-GB"/>
              </w:rPr>
            </w:pPr>
            <w:r w:rsidRPr="003B1A36">
              <w:rPr>
                <w:rFonts w:ascii="Segoe UI" w:eastAsia="Times New Roman" w:hAnsi="Segoe UI" w:cs="Segoe UI"/>
                <w:noProof/>
                <w:color w:val="auto"/>
                <w:sz w:val="18"/>
                <w:szCs w:val="18"/>
                <w:lang w:eastAsia="en-GB"/>
              </w:rPr>
              <w:drawing>
                <wp:inline distT="0" distB="0" distL="0" distR="0" wp14:anchorId="65240A9E" wp14:editId="44CB180A">
                  <wp:extent cx="5176299" cy="74295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7333" cy="744534"/>
                          </a:xfrm>
                          <a:prstGeom prst="rect">
                            <a:avLst/>
                          </a:prstGeom>
                          <a:noFill/>
                          <a:ln>
                            <a:noFill/>
                          </a:ln>
                        </pic:spPr>
                      </pic:pic>
                    </a:graphicData>
                  </a:graphic>
                </wp:inline>
              </w:drawing>
            </w:r>
          </w:p>
          <w:p w14:paraId="51E8096E" w14:textId="77777777" w:rsidR="00E137B6" w:rsidRDefault="00E137B6" w:rsidP="003B1A36">
            <w:pPr>
              <w:textAlignment w:val="baseline"/>
              <w:rPr>
                <w:rFonts w:eastAsia="Times New Roman" w:cs="Arial"/>
                <w:color w:val="auto"/>
                <w:sz w:val="22"/>
                <w:szCs w:val="22"/>
                <w:lang w:eastAsia="en-GB"/>
              </w:rPr>
            </w:pPr>
          </w:p>
          <w:p w14:paraId="59CBCE8C" w14:textId="1F35115E" w:rsidR="003B1A36" w:rsidRPr="0013722F" w:rsidRDefault="003B1A36" w:rsidP="003B1A36">
            <w:pPr>
              <w:textAlignment w:val="baseline"/>
              <w:rPr>
                <w:rFonts w:eastAsia="Times New Roman" w:cs="Arial"/>
                <w:color w:val="auto"/>
                <w:sz w:val="18"/>
                <w:szCs w:val="18"/>
                <w:lang w:eastAsia="en-GB"/>
              </w:rPr>
            </w:pPr>
            <w:r w:rsidRPr="0013722F">
              <w:rPr>
                <w:rFonts w:eastAsia="Times New Roman" w:cs="Arial"/>
                <w:color w:val="auto"/>
                <w:sz w:val="22"/>
                <w:szCs w:val="22"/>
                <w:lang w:eastAsia="en-GB"/>
              </w:rPr>
              <w:t>IMD codes all smokers / non</w:t>
            </w:r>
            <w:r w:rsidR="00042FA2" w:rsidRPr="0013722F">
              <w:rPr>
                <w:rFonts w:eastAsia="Times New Roman" w:cs="Arial"/>
                <w:color w:val="auto"/>
                <w:sz w:val="22"/>
                <w:szCs w:val="22"/>
                <w:lang w:eastAsia="en-GB"/>
              </w:rPr>
              <w:t>-</w:t>
            </w:r>
            <w:r w:rsidRPr="0013722F">
              <w:rPr>
                <w:rFonts w:eastAsia="Times New Roman" w:cs="Arial"/>
                <w:color w:val="auto"/>
                <w:sz w:val="22"/>
                <w:szCs w:val="22"/>
                <w:lang w:eastAsia="en-GB"/>
              </w:rPr>
              <w:t>smokers at booking and discharge.</w:t>
            </w:r>
          </w:p>
          <w:p w14:paraId="7ABFB137" w14:textId="6891913D" w:rsidR="003B1A36" w:rsidRPr="003B1A36" w:rsidRDefault="003B1A36" w:rsidP="003B1A36">
            <w:pPr>
              <w:textAlignment w:val="baseline"/>
              <w:rPr>
                <w:rFonts w:ascii="Segoe UI" w:eastAsia="Times New Roman" w:hAnsi="Segoe UI" w:cs="Segoe UI"/>
                <w:color w:val="auto"/>
                <w:sz w:val="18"/>
                <w:szCs w:val="18"/>
                <w:lang w:eastAsia="en-GB"/>
              </w:rPr>
            </w:pPr>
            <w:r w:rsidRPr="003B1A36">
              <w:rPr>
                <w:rFonts w:ascii="Segoe UI" w:eastAsia="Times New Roman" w:hAnsi="Segoe UI" w:cs="Segoe UI"/>
                <w:noProof/>
                <w:color w:val="auto"/>
                <w:sz w:val="18"/>
                <w:szCs w:val="18"/>
                <w:lang w:eastAsia="en-GB"/>
              </w:rPr>
              <w:lastRenderedPageBreak/>
              <w:drawing>
                <wp:inline distT="0" distB="0" distL="0" distR="0" wp14:anchorId="32B84509" wp14:editId="5A50CB3C">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r w:rsidRPr="003B1A36">
              <w:rPr>
                <w:rFonts w:ascii="Calibri" w:eastAsia="Times New Roman" w:hAnsi="Calibri" w:cs="Calibri"/>
                <w:color w:val="auto"/>
                <w:sz w:val="22"/>
                <w:szCs w:val="22"/>
                <w:lang w:eastAsia="en-GB"/>
              </w:rPr>
              <w:t> </w:t>
            </w:r>
          </w:p>
          <w:p w14:paraId="207DFF91" w14:textId="2EC85ED2" w:rsidR="003B1A36" w:rsidRPr="003B1A36" w:rsidRDefault="003B1A36" w:rsidP="00D55A8F">
            <w:pPr>
              <w:textAlignment w:val="baseline"/>
              <w:rPr>
                <w:rFonts w:ascii="Segoe UI" w:eastAsia="Times New Roman" w:hAnsi="Segoe UI" w:cs="Segoe UI"/>
                <w:color w:val="auto"/>
                <w:sz w:val="22"/>
                <w:szCs w:val="22"/>
                <w:lang w:eastAsia="en-GB"/>
              </w:rPr>
            </w:pPr>
            <w:r w:rsidRPr="003B1A36">
              <w:rPr>
                <w:rFonts w:ascii="Segoe UI" w:eastAsia="Times New Roman" w:hAnsi="Segoe UI" w:cs="Segoe UI"/>
                <w:noProof/>
                <w:color w:val="auto"/>
                <w:sz w:val="18"/>
                <w:szCs w:val="18"/>
                <w:lang w:eastAsia="en-GB"/>
              </w:rPr>
              <w:drawing>
                <wp:inline distT="0" distB="0" distL="0" distR="0" wp14:anchorId="623D4ADA" wp14:editId="4832CDD6">
                  <wp:extent cx="3581400" cy="2438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0" cy="2438400"/>
                          </a:xfrm>
                          <a:prstGeom prst="rect">
                            <a:avLst/>
                          </a:prstGeom>
                          <a:noFill/>
                          <a:ln>
                            <a:noFill/>
                          </a:ln>
                        </pic:spPr>
                      </pic:pic>
                    </a:graphicData>
                  </a:graphic>
                </wp:inline>
              </w:drawing>
            </w:r>
            <w:r w:rsidRPr="003B1A36">
              <w:rPr>
                <w:rFonts w:ascii="Calibri" w:eastAsia="Times New Roman" w:hAnsi="Calibri" w:cs="Calibri"/>
                <w:color w:val="auto"/>
                <w:sz w:val="22"/>
                <w:szCs w:val="22"/>
                <w:lang w:eastAsia="en-GB"/>
              </w:rPr>
              <w:t> </w:t>
            </w:r>
          </w:p>
          <w:p w14:paraId="2AF624AC" w14:textId="012471BD" w:rsidR="00BB480F" w:rsidRPr="009D1CC6" w:rsidRDefault="003B1A36" w:rsidP="00F47E3A">
            <w:pPr>
              <w:shd w:val="clear" w:color="auto" w:fill="FFFFFF"/>
              <w:textAlignment w:val="baseline"/>
            </w:pPr>
            <w:r w:rsidRPr="003B1A36">
              <w:rPr>
                <w:rFonts w:eastAsia="Times New Roman" w:cs="Arial"/>
                <w:color w:val="000000"/>
                <w:sz w:val="22"/>
                <w:szCs w:val="22"/>
                <w:lang w:eastAsia="en-GB"/>
              </w:rPr>
              <w:t> </w:t>
            </w:r>
          </w:p>
        </w:tc>
        <w:tc>
          <w:tcPr>
            <w:tcW w:w="1134" w:type="dxa"/>
          </w:tcPr>
          <w:p w14:paraId="3FE99F0B" w14:textId="77777777" w:rsidR="00BB480F" w:rsidRPr="009D1CC6" w:rsidRDefault="00BB480F" w:rsidP="00376093">
            <w:pPr>
              <w:pStyle w:val="TableText"/>
            </w:pPr>
          </w:p>
        </w:tc>
        <w:tc>
          <w:tcPr>
            <w:tcW w:w="1694" w:type="dxa"/>
          </w:tcPr>
          <w:p w14:paraId="00874A8F" w14:textId="100BB357" w:rsidR="00BB480F" w:rsidRPr="009D1CC6" w:rsidRDefault="00BB480F" w:rsidP="00376093">
            <w:pPr>
              <w:pStyle w:val="TableText"/>
            </w:pPr>
          </w:p>
        </w:tc>
      </w:tr>
      <w:tr w:rsidR="003B1A36" w:rsidRPr="009D1CC6" w14:paraId="6B614755" w14:textId="77777777" w:rsidTr="00855364">
        <w:trPr>
          <w:cantSplit/>
          <w:trHeight w:val="1020"/>
        </w:trPr>
        <w:tc>
          <w:tcPr>
            <w:tcW w:w="1129" w:type="dxa"/>
            <w:vMerge/>
            <w:shd w:val="clear" w:color="auto" w:fill="BDDEFF" w:themeFill="accent1" w:themeFillTint="33"/>
          </w:tcPr>
          <w:p w14:paraId="065E9FA4" w14:textId="77777777" w:rsidR="00BB480F" w:rsidRPr="009D1CC6" w:rsidRDefault="00BB480F" w:rsidP="00E33027">
            <w:pPr>
              <w:rPr>
                <w:rFonts w:cs="Arial"/>
              </w:rPr>
            </w:pPr>
          </w:p>
        </w:tc>
        <w:tc>
          <w:tcPr>
            <w:tcW w:w="1418" w:type="dxa"/>
            <w:shd w:val="clear" w:color="auto" w:fill="BDDEFF" w:themeFill="accent1" w:themeFillTint="33"/>
          </w:tcPr>
          <w:p w14:paraId="771F0A20" w14:textId="77777777" w:rsidR="00BB480F" w:rsidRPr="009D1CC6" w:rsidRDefault="00BB480F" w:rsidP="00E33027">
            <w:pPr>
              <w:rPr>
                <w:rFonts w:cs="Arial"/>
              </w:rPr>
            </w:pPr>
            <w:r w:rsidRPr="009D1CC6">
              <w:rPr>
                <w:rFonts w:cs="Arial"/>
              </w:rPr>
              <w:t>1B: Individual patients (service users) health needs are met</w:t>
            </w:r>
          </w:p>
        </w:tc>
        <w:tc>
          <w:tcPr>
            <w:tcW w:w="8221" w:type="dxa"/>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35"/>
              <w:gridCol w:w="6540"/>
            </w:tblGrid>
            <w:tr w:rsidR="003B1A36" w:rsidRPr="003B1A36" w14:paraId="27AE5B9F" w14:textId="77777777" w:rsidTr="004F3EB6">
              <w:trPr>
                <w:trHeight w:val="300"/>
              </w:trPr>
              <w:tc>
                <w:tcPr>
                  <w:tcW w:w="87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FF2801" w14:textId="673A6D17"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color w:val="000000"/>
                      <w:sz w:val="22"/>
                      <w:szCs w:val="22"/>
                      <w:lang w:eastAsia="en-GB"/>
                    </w:rPr>
                    <w:t>1B: Individual patients (service user’s) health needs are met. </w:t>
                  </w:r>
                </w:p>
              </w:tc>
            </w:tr>
            <w:tr w:rsidR="003B1A36" w:rsidRPr="003B1A36" w14:paraId="7F7C1BF7" w14:textId="77777777" w:rsidTr="004F3EB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6FDB182" w14:textId="7BCC005E"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Evidence</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D8FC4C2" w14:textId="3A1039EE"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What does this show</w:t>
                  </w:r>
                </w:p>
              </w:tc>
            </w:tr>
            <w:tr w:rsidR="003B1A36" w:rsidRPr="003B1A36" w14:paraId="7C51F96B" w14:textId="77777777" w:rsidTr="004F3EB6">
              <w:trPr>
                <w:trHeight w:val="3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749DC99" w14:textId="4E320A64"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Smokefree Pregnancy Pathway</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A6EA5DD" w14:textId="77777777" w:rsidR="00F47E3A" w:rsidRDefault="003B1A36" w:rsidP="003B1A36">
                  <w:pPr>
                    <w:textAlignment w:val="baseline"/>
                    <w:rPr>
                      <w:rFonts w:eastAsia="Times New Roman" w:cs="Arial"/>
                      <w:color w:val="auto"/>
                      <w:sz w:val="22"/>
                      <w:szCs w:val="22"/>
                      <w:lang w:eastAsia="en-GB"/>
                    </w:rPr>
                  </w:pPr>
                  <w:r w:rsidRPr="003B1A36">
                    <w:rPr>
                      <w:rFonts w:eastAsia="Times New Roman" w:cs="Arial"/>
                      <w:color w:val="auto"/>
                      <w:sz w:val="22"/>
                      <w:szCs w:val="22"/>
                      <w:lang w:eastAsia="en-GB"/>
                    </w:rPr>
                    <w:t xml:space="preserve">Sets out how the pathway works to meet individual </w:t>
                  </w:r>
                  <w:proofErr w:type="gramStart"/>
                  <w:r w:rsidRPr="003B1A36">
                    <w:rPr>
                      <w:rFonts w:eastAsia="Times New Roman" w:cs="Arial"/>
                      <w:color w:val="auto"/>
                      <w:sz w:val="22"/>
                      <w:szCs w:val="22"/>
                      <w:lang w:eastAsia="en-GB"/>
                    </w:rPr>
                    <w:t>health</w:t>
                  </w:r>
                  <w:proofErr w:type="gramEnd"/>
                  <w:r w:rsidRPr="003B1A36">
                    <w:rPr>
                      <w:rFonts w:eastAsia="Times New Roman" w:cs="Arial"/>
                      <w:color w:val="auto"/>
                      <w:sz w:val="22"/>
                      <w:szCs w:val="22"/>
                      <w:lang w:eastAsia="en-GB"/>
                    </w:rPr>
                    <w:t xml:space="preserve"> </w:t>
                  </w:r>
                </w:p>
                <w:p w14:paraId="47A0BBD0" w14:textId="0E4953CA"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needs.</w:t>
                  </w:r>
                </w:p>
              </w:tc>
            </w:tr>
            <w:tr w:rsidR="003B1A36" w:rsidRPr="003B1A36" w14:paraId="6C985724" w14:textId="77777777" w:rsidTr="004F3EB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FDA7C6C" w14:textId="77777777"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2BE4337F" w14:textId="77777777"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 </w:t>
                  </w:r>
                </w:p>
              </w:tc>
            </w:tr>
          </w:tbl>
          <w:p w14:paraId="57F1236F" w14:textId="77777777" w:rsidR="000844B8" w:rsidRDefault="000844B8" w:rsidP="00F47E3A">
            <w:pPr>
              <w:shd w:val="clear" w:color="auto" w:fill="FFFFFF"/>
              <w:textAlignment w:val="baseline"/>
              <w:rPr>
                <w:rFonts w:eastAsia="Times New Roman" w:cs="Arial"/>
                <w:b/>
                <w:bCs/>
                <w:color w:val="000000"/>
                <w:sz w:val="22"/>
                <w:szCs w:val="22"/>
                <w:lang w:eastAsia="en-GB"/>
              </w:rPr>
            </w:pPr>
          </w:p>
          <w:p w14:paraId="001E58B1" w14:textId="481D7E86" w:rsidR="000844B8" w:rsidRPr="000844B8" w:rsidRDefault="000844B8" w:rsidP="000844B8">
            <w:pPr>
              <w:pStyle w:val="paragraph"/>
              <w:spacing w:before="0" w:beforeAutospacing="0" w:after="0" w:afterAutospacing="0"/>
              <w:textAlignment w:val="baseline"/>
              <w:rPr>
                <w:rFonts w:ascii="Arial" w:hAnsi="Arial" w:cs="Arial"/>
                <w:sz w:val="22"/>
                <w:szCs w:val="22"/>
                <w:lang w:val="en-US"/>
              </w:rPr>
            </w:pPr>
            <w:r w:rsidRPr="000844B8">
              <w:rPr>
                <w:rStyle w:val="normaltextrun"/>
                <w:rFonts w:ascii="Arial" w:eastAsiaTheme="majorEastAsia" w:hAnsi="Arial" w:cs="Arial"/>
                <w:color w:val="000000"/>
                <w:position w:val="2"/>
                <w:sz w:val="22"/>
                <w:szCs w:val="22"/>
              </w:rPr>
              <w:t>All pregnant women are screened with a Carbon Monoxide (CO) breath test at booking and given very brief advice about smoking.</w:t>
            </w:r>
          </w:p>
          <w:p w14:paraId="273D2052" w14:textId="51DF5FF7" w:rsidR="000844B8" w:rsidRPr="000844B8" w:rsidRDefault="000844B8" w:rsidP="000844B8">
            <w:pPr>
              <w:pStyle w:val="paragraph"/>
              <w:spacing w:before="0" w:beforeAutospacing="0" w:after="0" w:afterAutospacing="0"/>
              <w:textAlignment w:val="baseline"/>
              <w:rPr>
                <w:rFonts w:ascii="Arial" w:hAnsi="Arial" w:cs="Arial"/>
                <w:sz w:val="22"/>
                <w:szCs w:val="22"/>
                <w:lang w:val="en-US"/>
              </w:rPr>
            </w:pPr>
            <w:r w:rsidRPr="000844B8">
              <w:rPr>
                <w:rStyle w:val="normaltextrun"/>
                <w:rFonts w:ascii="Arial" w:eastAsiaTheme="majorEastAsia" w:hAnsi="Arial" w:cs="Arial"/>
                <w:color w:val="000000"/>
                <w:position w:val="2"/>
                <w:sz w:val="22"/>
                <w:szCs w:val="22"/>
              </w:rPr>
              <w:t>Opt-out referral to the in-house service – Maternity Health Advisers.</w:t>
            </w:r>
          </w:p>
          <w:p w14:paraId="6F0DAF19" w14:textId="3D14A8EF" w:rsidR="000844B8" w:rsidRPr="000844B8" w:rsidRDefault="000844B8" w:rsidP="000844B8">
            <w:pPr>
              <w:pStyle w:val="paragraph"/>
              <w:spacing w:before="0" w:beforeAutospacing="0" w:after="0" w:afterAutospacing="0"/>
              <w:textAlignment w:val="baseline"/>
              <w:rPr>
                <w:rFonts w:ascii="Arial" w:hAnsi="Arial" w:cs="Arial"/>
                <w:sz w:val="22"/>
                <w:szCs w:val="22"/>
                <w:lang w:val="en-US"/>
              </w:rPr>
            </w:pPr>
            <w:r w:rsidRPr="000844B8">
              <w:rPr>
                <w:rStyle w:val="normaltextrun"/>
                <w:rFonts w:ascii="Arial" w:eastAsiaTheme="majorEastAsia" w:hAnsi="Arial" w:cs="Arial"/>
                <w:color w:val="000000"/>
                <w:position w:val="2"/>
                <w:sz w:val="22"/>
                <w:szCs w:val="22"/>
              </w:rPr>
              <w:t>Contacted within 24 hours by phone or text to offer service.</w:t>
            </w:r>
          </w:p>
          <w:p w14:paraId="7B033AFA" w14:textId="59AEC9C6" w:rsidR="000844B8" w:rsidRPr="000844B8" w:rsidRDefault="000844B8" w:rsidP="000844B8">
            <w:pPr>
              <w:pStyle w:val="paragraph"/>
              <w:spacing w:before="0" w:beforeAutospacing="0" w:after="0" w:afterAutospacing="0"/>
              <w:textAlignment w:val="baseline"/>
              <w:rPr>
                <w:rFonts w:ascii="Arial" w:hAnsi="Arial" w:cs="Arial"/>
                <w:sz w:val="22"/>
                <w:szCs w:val="22"/>
                <w:lang w:val="en-US"/>
              </w:rPr>
            </w:pPr>
            <w:r w:rsidRPr="000844B8">
              <w:rPr>
                <w:rStyle w:val="normaltextrun"/>
                <w:rFonts w:ascii="Arial" w:eastAsiaTheme="majorEastAsia" w:hAnsi="Arial" w:cs="Arial"/>
                <w:color w:val="000000"/>
                <w:position w:val="2"/>
                <w:sz w:val="22"/>
                <w:szCs w:val="22"/>
              </w:rPr>
              <w:t>Free Nicotine Replacement Therapy (NRT) posted out, set Quit date.</w:t>
            </w:r>
          </w:p>
          <w:p w14:paraId="45FA9469" w14:textId="5048939F" w:rsidR="000844B8" w:rsidRPr="000844B8" w:rsidRDefault="000844B8" w:rsidP="000844B8">
            <w:pPr>
              <w:pStyle w:val="paragraph"/>
              <w:spacing w:before="0" w:beforeAutospacing="0" w:after="0" w:afterAutospacing="0"/>
              <w:textAlignment w:val="baseline"/>
              <w:rPr>
                <w:rFonts w:ascii="Arial" w:hAnsi="Arial" w:cs="Arial"/>
                <w:sz w:val="22"/>
                <w:szCs w:val="22"/>
                <w:lang w:val="en-US"/>
              </w:rPr>
            </w:pPr>
            <w:r w:rsidRPr="000844B8">
              <w:rPr>
                <w:rStyle w:val="normaltextrun"/>
                <w:rFonts w:ascii="Arial" w:eastAsiaTheme="majorEastAsia" w:hAnsi="Arial" w:cs="Arial"/>
                <w:color w:val="000000"/>
                <w:position w:val="2"/>
                <w:sz w:val="22"/>
                <w:szCs w:val="22"/>
              </w:rPr>
              <w:t>12 weeks personalised support and further NRT supplies.</w:t>
            </w:r>
          </w:p>
          <w:p w14:paraId="391C6945" w14:textId="43C9A031" w:rsidR="000844B8" w:rsidRPr="000844B8" w:rsidRDefault="000844B8" w:rsidP="000844B8">
            <w:pPr>
              <w:pStyle w:val="paragraph"/>
              <w:spacing w:before="0" w:beforeAutospacing="0" w:after="0" w:afterAutospacing="0"/>
              <w:textAlignment w:val="baseline"/>
              <w:rPr>
                <w:rFonts w:ascii="Arial" w:hAnsi="Arial" w:cs="Arial"/>
                <w:sz w:val="22"/>
                <w:szCs w:val="22"/>
                <w:lang w:val="en-US"/>
              </w:rPr>
            </w:pPr>
            <w:r w:rsidRPr="000844B8">
              <w:rPr>
                <w:rStyle w:val="normaltextrun"/>
                <w:rFonts w:ascii="Arial" w:eastAsiaTheme="majorEastAsia" w:hAnsi="Arial" w:cs="Arial"/>
                <w:color w:val="000000"/>
                <w:position w:val="2"/>
                <w:sz w:val="22"/>
                <w:szCs w:val="22"/>
              </w:rPr>
              <w:t>28 days after Quit date – CO screening and Certificate.</w:t>
            </w:r>
          </w:p>
          <w:p w14:paraId="11FF4FD7" w14:textId="7515642A" w:rsidR="000844B8" w:rsidRPr="000844B8" w:rsidRDefault="000844B8" w:rsidP="000844B8">
            <w:pPr>
              <w:pStyle w:val="paragraph"/>
              <w:spacing w:before="0" w:beforeAutospacing="0" w:after="0" w:afterAutospacing="0"/>
              <w:textAlignment w:val="baseline"/>
              <w:rPr>
                <w:rFonts w:ascii="Arial" w:hAnsi="Arial" w:cs="Arial"/>
                <w:sz w:val="22"/>
                <w:szCs w:val="22"/>
                <w:lang w:val="en-US"/>
              </w:rPr>
            </w:pPr>
            <w:r w:rsidRPr="000844B8">
              <w:rPr>
                <w:rStyle w:val="normaltextrun"/>
                <w:rFonts w:ascii="Arial" w:eastAsiaTheme="majorEastAsia" w:hAnsi="Arial" w:cs="Arial"/>
                <w:color w:val="000000"/>
                <w:position w:val="2"/>
                <w:sz w:val="22"/>
                <w:szCs w:val="22"/>
              </w:rPr>
              <w:t>ALL women CO test at ALL maternity appointments.</w:t>
            </w:r>
          </w:p>
          <w:p w14:paraId="7C4323C3" w14:textId="77777777" w:rsidR="000844B8" w:rsidRDefault="000844B8" w:rsidP="000844B8">
            <w:pPr>
              <w:shd w:val="clear" w:color="auto" w:fill="FFFFFF"/>
              <w:textAlignment w:val="baseline"/>
              <w:rPr>
                <w:rFonts w:eastAsia="Times New Roman" w:cs="Arial"/>
                <w:b/>
                <w:bCs/>
                <w:color w:val="000000"/>
                <w:sz w:val="22"/>
                <w:szCs w:val="22"/>
                <w:lang w:eastAsia="en-GB"/>
              </w:rPr>
            </w:pPr>
          </w:p>
          <w:p w14:paraId="3569C16C" w14:textId="77777777" w:rsidR="000844B8" w:rsidRPr="000844B8" w:rsidRDefault="000844B8" w:rsidP="00F47E3A">
            <w:pPr>
              <w:shd w:val="clear" w:color="auto" w:fill="FFFFFF"/>
              <w:textAlignment w:val="baseline"/>
              <w:rPr>
                <w:rFonts w:eastAsia="Times New Roman" w:cs="Arial"/>
                <w:b/>
                <w:bCs/>
                <w:color w:val="000000"/>
                <w:sz w:val="22"/>
                <w:szCs w:val="22"/>
                <w:lang w:eastAsia="en-GB"/>
              </w:rPr>
            </w:pPr>
          </w:p>
          <w:p w14:paraId="54056742" w14:textId="3D61F500" w:rsidR="000844B8" w:rsidRPr="000844B8" w:rsidRDefault="000844B8" w:rsidP="000844B8">
            <w:pPr>
              <w:pStyle w:val="paragraph"/>
              <w:spacing w:before="0" w:beforeAutospacing="0" w:after="0" w:afterAutospacing="0"/>
              <w:textAlignment w:val="baseline"/>
              <w:rPr>
                <w:rFonts w:ascii="Arial" w:hAnsi="Arial" w:cs="Arial"/>
                <w:sz w:val="18"/>
                <w:szCs w:val="18"/>
              </w:rPr>
            </w:pPr>
            <w:r w:rsidRPr="000844B8">
              <w:rPr>
                <w:rStyle w:val="normaltextrun"/>
                <w:rFonts w:ascii="Arial" w:eastAsiaTheme="majorEastAsia" w:hAnsi="Arial" w:cs="Arial"/>
                <w:color w:val="000000"/>
                <w:position w:val="1"/>
                <w:sz w:val="22"/>
                <w:szCs w:val="22"/>
              </w:rPr>
              <w:t>In 2020 we initiated research in Kirklees working with the University of Huddersfield. Researchers asked women who smoked during pregnancy what support they thought we should provide to help them quit smoking.</w:t>
            </w:r>
          </w:p>
          <w:p w14:paraId="6E573148" w14:textId="5E24BB2A" w:rsidR="000844B8" w:rsidRPr="000844B8" w:rsidRDefault="000844B8" w:rsidP="000844B8">
            <w:pPr>
              <w:pStyle w:val="paragraph"/>
              <w:spacing w:before="0" w:beforeAutospacing="0" w:after="0" w:afterAutospacing="0"/>
              <w:textAlignment w:val="baseline"/>
              <w:rPr>
                <w:rFonts w:ascii="Arial" w:hAnsi="Arial" w:cs="Arial"/>
                <w:sz w:val="18"/>
                <w:szCs w:val="18"/>
              </w:rPr>
            </w:pPr>
            <w:r w:rsidRPr="000844B8">
              <w:rPr>
                <w:rStyle w:val="normaltextrun"/>
                <w:rFonts w:ascii="Arial" w:eastAsiaTheme="majorEastAsia" w:hAnsi="Arial" w:cs="Arial"/>
                <w:color w:val="000000"/>
                <w:position w:val="1"/>
                <w:sz w:val="22"/>
                <w:szCs w:val="22"/>
              </w:rPr>
              <w:t>Published in ‘Women and Birth’ Tomasina Stacey, et al (2021)</w:t>
            </w:r>
            <w:r w:rsidRPr="000844B8">
              <w:rPr>
                <w:rStyle w:val="normaltextrun"/>
                <w:rFonts w:ascii="Arial" w:eastAsiaTheme="majorEastAsia" w:hAnsi="Arial" w:cs="Arial"/>
                <w:color w:val="4472C4"/>
                <w:position w:val="1"/>
                <w:sz w:val="22"/>
                <w:szCs w:val="22"/>
              </w:rPr>
              <w:t xml:space="preserve"> </w:t>
            </w:r>
            <w:r w:rsidRPr="000844B8">
              <w:rPr>
                <w:rStyle w:val="normaltextrun"/>
                <w:rFonts w:ascii="Arial" w:eastAsiaTheme="majorEastAsia" w:hAnsi="Arial" w:cs="Arial"/>
                <w:b/>
                <w:bCs/>
                <w:color w:val="4472C4"/>
                <w:position w:val="1"/>
                <w:sz w:val="22"/>
                <w:szCs w:val="22"/>
              </w:rPr>
              <w:t xml:space="preserve">‘I don’t need you to criticise me, I need you to support me’. </w:t>
            </w:r>
            <w:r w:rsidRPr="000844B8">
              <w:rPr>
                <w:rStyle w:val="normaltextrun"/>
                <w:rFonts w:ascii="Arial" w:eastAsiaTheme="majorEastAsia" w:hAnsi="Arial" w:cs="Arial"/>
                <w:color w:val="000000"/>
                <w:position w:val="1"/>
                <w:sz w:val="22"/>
                <w:szCs w:val="22"/>
              </w:rPr>
              <w:t>A qualitative study of women’s experiences of and attitudes to smoking cessation during pregnancy.</w:t>
            </w:r>
          </w:p>
          <w:p w14:paraId="220A7CFC" w14:textId="5D280364" w:rsidR="000844B8" w:rsidRPr="000844B8" w:rsidRDefault="000844B8" w:rsidP="000844B8">
            <w:pPr>
              <w:pStyle w:val="paragraph"/>
              <w:spacing w:before="0" w:beforeAutospacing="0" w:after="0" w:afterAutospacing="0"/>
              <w:textAlignment w:val="baseline"/>
              <w:rPr>
                <w:rFonts w:ascii="Arial" w:hAnsi="Arial" w:cs="Arial"/>
                <w:sz w:val="18"/>
                <w:szCs w:val="18"/>
              </w:rPr>
            </w:pPr>
            <w:r w:rsidRPr="000844B8">
              <w:rPr>
                <w:rStyle w:val="normaltextrun"/>
                <w:rFonts w:ascii="Arial" w:eastAsiaTheme="majorEastAsia" w:hAnsi="Arial" w:cs="Arial"/>
                <w:color w:val="000000"/>
                <w:position w:val="1"/>
                <w:sz w:val="22"/>
                <w:szCs w:val="22"/>
              </w:rPr>
              <w:t>Our approach is to provide a holistic and personalised supportive service, friendly and non-judgmental, building trust and developing relationships. We listen, and work ‘outside the box’ supporting with mental health, preparing for baby etc responding to identified needs of the woman.</w:t>
            </w:r>
          </w:p>
          <w:p w14:paraId="7EE50BA3" w14:textId="77777777" w:rsidR="000844B8" w:rsidRDefault="000844B8" w:rsidP="00F47E3A">
            <w:pPr>
              <w:shd w:val="clear" w:color="auto" w:fill="FFFFFF"/>
              <w:textAlignment w:val="baseline"/>
              <w:rPr>
                <w:rFonts w:eastAsia="Times New Roman" w:cs="Arial"/>
                <w:b/>
                <w:bCs/>
                <w:color w:val="000000"/>
                <w:sz w:val="22"/>
                <w:szCs w:val="22"/>
                <w:lang w:eastAsia="en-GB"/>
              </w:rPr>
            </w:pPr>
          </w:p>
          <w:p w14:paraId="19186A81" w14:textId="16AA175C" w:rsidR="000844B8" w:rsidRPr="000844B8" w:rsidRDefault="000844B8" w:rsidP="000844B8">
            <w:pPr>
              <w:pStyle w:val="paragraph"/>
              <w:spacing w:before="0" w:beforeAutospacing="0" w:after="0" w:afterAutospacing="0"/>
              <w:textAlignment w:val="baseline"/>
              <w:rPr>
                <w:rFonts w:ascii="Arial" w:hAnsi="Arial" w:cs="Arial"/>
                <w:sz w:val="9"/>
                <w:szCs w:val="9"/>
              </w:rPr>
            </w:pPr>
            <w:r w:rsidRPr="000844B8">
              <w:rPr>
                <w:rStyle w:val="normaltextrun"/>
                <w:rFonts w:ascii="Arial" w:eastAsiaTheme="majorEastAsia" w:hAnsi="Arial" w:cs="Arial"/>
                <w:b/>
                <w:bCs/>
                <w:color w:val="4472C4"/>
                <w:position w:val="1"/>
                <w:sz w:val="22"/>
                <w:szCs w:val="22"/>
              </w:rPr>
              <w:t>Women who would not usually access services:</w:t>
            </w:r>
          </w:p>
          <w:p w14:paraId="58BAA071" w14:textId="036FF668" w:rsidR="000844B8" w:rsidRPr="000844B8" w:rsidRDefault="000844B8" w:rsidP="000844B8">
            <w:pPr>
              <w:pStyle w:val="paragraph"/>
              <w:spacing w:before="0" w:beforeAutospacing="0" w:after="0" w:afterAutospacing="0"/>
              <w:textAlignment w:val="baseline"/>
              <w:rPr>
                <w:rFonts w:ascii="Arial" w:hAnsi="Arial" w:cs="Arial"/>
                <w:sz w:val="9"/>
                <w:szCs w:val="9"/>
              </w:rPr>
            </w:pPr>
            <w:r w:rsidRPr="000844B8">
              <w:rPr>
                <w:rStyle w:val="normaltextrun"/>
                <w:rFonts w:ascii="Arial" w:eastAsiaTheme="majorEastAsia" w:hAnsi="Arial" w:cs="Arial"/>
                <w:color w:val="000000"/>
                <w:position w:val="1"/>
                <w:sz w:val="22"/>
                <w:szCs w:val="22"/>
              </w:rPr>
              <w:t>Work alongside the Midwife for Substance Misuse. Multi-agency clinic and parent education group. Most women smoke cannabis and have mental health issues.</w:t>
            </w:r>
          </w:p>
          <w:p w14:paraId="5A142135" w14:textId="77777777" w:rsidR="009949C5"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ascii="Arial" w:eastAsiaTheme="majorEastAsia" w:hAnsi="Arial" w:cs="Arial"/>
                <w:color w:val="000000"/>
                <w:position w:val="1"/>
                <w:sz w:val="22"/>
                <w:szCs w:val="22"/>
              </w:rPr>
            </w:pPr>
            <w:r w:rsidRPr="009949C5">
              <w:rPr>
                <w:rStyle w:val="normaltextrun"/>
                <w:rFonts w:ascii="Arial" w:eastAsiaTheme="majorEastAsia" w:hAnsi="Arial" w:cs="Arial"/>
                <w:color w:val="000000"/>
                <w:position w:val="1"/>
                <w:sz w:val="22"/>
                <w:szCs w:val="22"/>
              </w:rPr>
              <w:t>17 women accepted service.</w:t>
            </w:r>
          </w:p>
          <w:p w14:paraId="357A6BEE" w14:textId="4FC624B8" w:rsidR="000844B8"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eastAsiaTheme="majorEastAsia"/>
                <w:color w:val="000000"/>
                <w:position w:val="1"/>
                <w:sz w:val="22"/>
                <w:szCs w:val="22"/>
              </w:rPr>
            </w:pPr>
            <w:r w:rsidRPr="009949C5">
              <w:rPr>
                <w:rStyle w:val="normaltextrun"/>
                <w:rFonts w:ascii="Arial" w:eastAsiaTheme="majorEastAsia" w:hAnsi="Arial" w:cs="Arial"/>
                <w:color w:val="000000"/>
                <w:position w:val="1"/>
                <w:sz w:val="22"/>
                <w:szCs w:val="22"/>
              </w:rPr>
              <w:t>3 women have quit, 3 more still working towards quit.</w:t>
            </w:r>
          </w:p>
          <w:p w14:paraId="348B531E" w14:textId="4277E104" w:rsidR="000844B8"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eastAsiaTheme="majorEastAsia"/>
                <w:color w:val="000000"/>
                <w:position w:val="1"/>
                <w:sz w:val="22"/>
                <w:szCs w:val="22"/>
              </w:rPr>
            </w:pPr>
            <w:r w:rsidRPr="000844B8">
              <w:rPr>
                <w:rStyle w:val="normaltextrun"/>
                <w:rFonts w:ascii="Arial" w:eastAsiaTheme="majorEastAsia" w:hAnsi="Arial" w:cs="Arial"/>
                <w:color w:val="000000"/>
                <w:position w:val="1"/>
                <w:sz w:val="22"/>
                <w:szCs w:val="22"/>
              </w:rPr>
              <w:t>Removing barriers to care.</w:t>
            </w:r>
          </w:p>
          <w:p w14:paraId="5BAEAF75" w14:textId="0435E94E" w:rsidR="000844B8" w:rsidRPr="000844B8" w:rsidRDefault="000844B8" w:rsidP="000844B8">
            <w:pPr>
              <w:pStyle w:val="paragraph"/>
              <w:spacing w:before="0" w:beforeAutospacing="0" w:after="0" w:afterAutospacing="0"/>
              <w:textAlignment w:val="baseline"/>
              <w:rPr>
                <w:rFonts w:ascii="Arial" w:hAnsi="Arial" w:cs="Arial"/>
                <w:sz w:val="9"/>
                <w:szCs w:val="9"/>
              </w:rPr>
            </w:pPr>
            <w:r w:rsidRPr="000844B8">
              <w:rPr>
                <w:rStyle w:val="normaltextrun"/>
                <w:rFonts w:ascii="Arial" w:eastAsiaTheme="majorEastAsia" w:hAnsi="Arial" w:cs="Arial"/>
                <w:b/>
                <w:bCs/>
                <w:color w:val="4472C4"/>
                <w:position w:val="1"/>
                <w:sz w:val="22"/>
                <w:szCs w:val="22"/>
              </w:rPr>
              <w:lastRenderedPageBreak/>
              <w:t>Women living in areas of social deprivation:</w:t>
            </w:r>
          </w:p>
          <w:p w14:paraId="578E108A" w14:textId="5E5A405D" w:rsidR="000844B8" w:rsidRPr="000844B8" w:rsidRDefault="000844B8" w:rsidP="00FE4765">
            <w:pPr>
              <w:pStyle w:val="paragraph"/>
              <w:numPr>
                <w:ilvl w:val="0"/>
                <w:numId w:val="24"/>
              </w:numPr>
              <w:spacing w:before="0" w:beforeAutospacing="0" w:after="0" w:afterAutospacing="0"/>
              <w:ind w:left="909" w:hanging="265"/>
              <w:textAlignment w:val="baseline"/>
              <w:rPr>
                <w:rFonts w:ascii="Arial" w:hAnsi="Arial" w:cs="Arial"/>
                <w:sz w:val="9"/>
                <w:szCs w:val="9"/>
              </w:rPr>
            </w:pPr>
            <w:r w:rsidRPr="000844B8">
              <w:rPr>
                <w:rStyle w:val="normaltextrun"/>
                <w:rFonts w:ascii="Arial" w:eastAsiaTheme="majorEastAsia" w:hAnsi="Arial" w:cs="Arial"/>
                <w:color w:val="000000"/>
                <w:position w:val="1"/>
                <w:sz w:val="22"/>
                <w:szCs w:val="22"/>
              </w:rPr>
              <w:t xml:space="preserve">Offer face to face clinics / home </w:t>
            </w:r>
            <w:r w:rsidRPr="000844B8">
              <w:rPr>
                <w:rStyle w:val="advancedproofingissuezoomed"/>
                <w:rFonts w:ascii="Arial" w:hAnsi="Arial" w:cs="Arial"/>
                <w:color w:val="000000"/>
                <w:position w:val="1"/>
                <w:sz w:val="22"/>
                <w:szCs w:val="22"/>
              </w:rPr>
              <w:t>support</w:t>
            </w:r>
            <w:r w:rsidRPr="000844B8">
              <w:rPr>
                <w:rStyle w:val="normaltextrun"/>
                <w:rFonts w:ascii="Arial" w:eastAsiaTheme="majorEastAsia" w:hAnsi="Arial" w:cs="Arial"/>
                <w:color w:val="000000"/>
                <w:position w:val="1"/>
                <w:sz w:val="22"/>
                <w:szCs w:val="22"/>
              </w:rPr>
              <w:t xml:space="preserve"> as necessary.</w:t>
            </w:r>
          </w:p>
          <w:p w14:paraId="001D73B3" w14:textId="4BFD27DD" w:rsidR="000844B8" w:rsidRPr="000844B8" w:rsidRDefault="000844B8" w:rsidP="00FE4765">
            <w:pPr>
              <w:pStyle w:val="paragraph"/>
              <w:numPr>
                <w:ilvl w:val="0"/>
                <w:numId w:val="24"/>
              </w:numPr>
              <w:spacing w:before="0" w:beforeAutospacing="0" w:after="0" w:afterAutospacing="0"/>
              <w:ind w:left="909" w:hanging="265"/>
              <w:textAlignment w:val="baseline"/>
              <w:rPr>
                <w:rFonts w:ascii="Arial" w:hAnsi="Arial" w:cs="Arial"/>
                <w:sz w:val="9"/>
                <w:szCs w:val="9"/>
              </w:rPr>
            </w:pPr>
            <w:r w:rsidRPr="000844B8">
              <w:rPr>
                <w:rStyle w:val="normaltextrun"/>
                <w:rFonts w:ascii="Arial" w:eastAsiaTheme="majorEastAsia" w:hAnsi="Arial" w:cs="Arial"/>
                <w:color w:val="000000"/>
                <w:position w:val="1"/>
                <w:sz w:val="22"/>
                <w:szCs w:val="22"/>
              </w:rPr>
              <w:t>Support to sign up to Healthy Start voucher scheme.</w:t>
            </w:r>
          </w:p>
          <w:p w14:paraId="04EC4D48" w14:textId="43A1374A" w:rsidR="000844B8" w:rsidRPr="000844B8" w:rsidRDefault="000844B8" w:rsidP="00FE4765">
            <w:pPr>
              <w:pStyle w:val="paragraph"/>
              <w:numPr>
                <w:ilvl w:val="0"/>
                <w:numId w:val="24"/>
              </w:numPr>
              <w:spacing w:before="0" w:beforeAutospacing="0" w:after="0" w:afterAutospacing="0"/>
              <w:ind w:left="909" w:hanging="265"/>
              <w:textAlignment w:val="baseline"/>
              <w:rPr>
                <w:rFonts w:ascii="Arial" w:hAnsi="Arial" w:cs="Arial"/>
                <w:sz w:val="9"/>
                <w:szCs w:val="9"/>
              </w:rPr>
            </w:pPr>
            <w:r w:rsidRPr="000844B8">
              <w:rPr>
                <w:rStyle w:val="normaltextrun"/>
                <w:rFonts w:ascii="Arial" w:eastAsiaTheme="majorEastAsia" w:hAnsi="Arial" w:cs="Arial"/>
                <w:color w:val="000000"/>
                <w:position w:val="1"/>
                <w:sz w:val="22"/>
                <w:szCs w:val="22"/>
              </w:rPr>
              <w:t>Encourage to attend hospital appointments if reluctant.</w:t>
            </w:r>
          </w:p>
          <w:p w14:paraId="785D7FEC" w14:textId="4B1A092C" w:rsidR="000844B8" w:rsidRPr="000844B8" w:rsidRDefault="000844B8" w:rsidP="00FE4765">
            <w:pPr>
              <w:pStyle w:val="paragraph"/>
              <w:numPr>
                <w:ilvl w:val="0"/>
                <w:numId w:val="24"/>
              </w:numPr>
              <w:spacing w:before="0" w:beforeAutospacing="0" w:after="0" w:afterAutospacing="0"/>
              <w:ind w:left="909" w:hanging="265"/>
              <w:textAlignment w:val="baseline"/>
              <w:rPr>
                <w:rFonts w:ascii="Arial" w:hAnsi="Arial" w:cs="Arial"/>
                <w:sz w:val="9"/>
                <w:szCs w:val="9"/>
              </w:rPr>
            </w:pPr>
            <w:r w:rsidRPr="000844B8">
              <w:rPr>
                <w:rStyle w:val="normaltextrun"/>
                <w:rFonts w:ascii="Arial" w:eastAsiaTheme="majorEastAsia" w:hAnsi="Arial" w:cs="Arial"/>
                <w:color w:val="000000"/>
                <w:position w:val="1"/>
                <w:sz w:val="22"/>
                <w:szCs w:val="22"/>
              </w:rPr>
              <w:t>Source baby equipment &amp; clothing.</w:t>
            </w:r>
          </w:p>
          <w:p w14:paraId="360174DC" w14:textId="77777777" w:rsidR="000844B8" w:rsidRPr="000844B8" w:rsidRDefault="000844B8" w:rsidP="00FE4765">
            <w:pPr>
              <w:pStyle w:val="paragraph"/>
              <w:numPr>
                <w:ilvl w:val="0"/>
                <w:numId w:val="24"/>
              </w:numPr>
              <w:spacing w:before="0" w:beforeAutospacing="0" w:after="0" w:afterAutospacing="0"/>
              <w:ind w:left="909" w:hanging="265"/>
              <w:textAlignment w:val="baseline"/>
              <w:rPr>
                <w:rFonts w:ascii="Arial" w:hAnsi="Arial" w:cs="Arial"/>
                <w:sz w:val="9"/>
                <w:szCs w:val="9"/>
                <w:lang w:val="en-US"/>
              </w:rPr>
            </w:pPr>
            <w:r w:rsidRPr="000844B8">
              <w:rPr>
                <w:rStyle w:val="normaltextrun"/>
                <w:rFonts w:ascii="Arial" w:eastAsiaTheme="majorEastAsia" w:hAnsi="Arial" w:cs="Arial"/>
                <w:color w:val="000000"/>
                <w:position w:val="1"/>
                <w:sz w:val="22"/>
                <w:szCs w:val="22"/>
              </w:rPr>
              <w:t xml:space="preserve">Offer and respond to calls for help, when women are having a bad </w:t>
            </w:r>
            <w:proofErr w:type="gramStart"/>
            <w:r w:rsidRPr="000844B8">
              <w:rPr>
                <w:rStyle w:val="normaltextrun"/>
                <w:rFonts w:ascii="Arial" w:eastAsiaTheme="majorEastAsia" w:hAnsi="Arial" w:cs="Arial"/>
                <w:color w:val="000000"/>
                <w:position w:val="1"/>
                <w:sz w:val="22"/>
                <w:szCs w:val="22"/>
              </w:rPr>
              <w:t>day</w:t>
            </w:r>
            <w:proofErr w:type="gramEnd"/>
          </w:p>
          <w:p w14:paraId="59B74749" w14:textId="77777777" w:rsidR="000844B8" w:rsidRDefault="000844B8" w:rsidP="00F47E3A">
            <w:pPr>
              <w:shd w:val="clear" w:color="auto" w:fill="FFFFFF"/>
              <w:textAlignment w:val="baseline"/>
              <w:rPr>
                <w:rFonts w:eastAsia="Times New Roman" w:cs="Arial"/>
                <w:b/>
                <w:bCs/>
                <w:color w:val="000000"/>
                <w:sz w:val="22"/>
                <w:szCs w:val="22"/>
                <w:lang w:eastAsia="en-GB"/>
              </w:rPr>
            </w:pPr>
          </w:p>
          <w:p w14:paraId="1AC8A9C1" w14:textId="16F669E3" w:rsidR="000844B8" w:rsidRDefault="000844B8" w:rsidP="000844B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eastAsiaTheme="majorEastAsia" w:hAnsi="Arial" w:cs="Arial"/>
                <w:color w:val="000000"/>
                <w:position w:val="1"/>
                <w:sz w:val="22"/>
                <w:szCs w:val="22"/>
              </w:rPr>
              <w:t>Oct 22-March 23</w:t>
            </w:r>
          </w:p>
          <w:p w14:paraId="1F25074A" w14:textId="226E3EB1" w:rsidR="000844B8"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eastAsiaTheme="majorEastAsia"/>
                <w:color w:val="000000"/>
                <w:position w:val="1"/>
                <w:sz w:val="22"/>
                <w:szCs w:val="22"/>
              </w:rPr>
            </w:pPr>
            <w:r w:rsidRPr="00FE4765">
              <w:rPr>
                <w:rStyle w:val="normaltextrun"/>
                <w:rFonts w:ascii="Arial" w:eastAsiaTheme="majorEastAsia" w:hAnsi="Arial" w:cs="Arial"/>
                <w:color w:val="000000"/>
                <w:position w:val="1"/>
                <w:sz w:val="22"/>
                <w:szCs w:val="22"/>
              </w:rPr>
              <w:t xml:space="preserve">75% </w:t>
            </w:r>
            <w:r>
              <w:rPr>
                <w:rStyle w:val="normaltextrun"/>
                <w:rFonts w:ascii="Arial" w:eastAsiaTheme="majorEastAsia" w:hAnsi="Arial" w:cs="Arial"/>
                <w:color w:val="000000"/>
                <w:position w:val="1"/>
                <w:sz w:val="22"/>
                <w:szCs w:val="22"/>
              </w:rPr>
              <w:t>of smokers contacted within 24 hrs (25% did not respond).</w:t>
            </w:r>
          </w:p>
          <w:p w14:paraId="6A9561DF" w14:textId="20CCD89C" w:rsidR="000844B8"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eastAsiaTheme="majorEastAsia"/>
                <w:color w:val="000000"/>
                <w:position w:val="1"/>
                <w:sz w:val="22"/>
                <w:szCs w:val="22"/>
              </w:rPr>
            </w:pPr>
            <w:r w:rsidRPr="00FE4765">
              <w:rPr>
                <w:rStyle w:val="normaltextrun"/>
                <w:rFonts w:ascii="Arial" w:eastAsiaTheme="majorEastAsia" w:hAnsi="Arial" w:cs="Arial"/>
                <w:color w:val="000000"/>
                <w:position w:val="1"/>
                <w:sz w:val="22"/>
                <w:szCs w:val="22"/>
              </w:rPr>
              <w:t xml:space="preserve">64% </w:t>
            </w:r>
            <w:r>
              <w:rPr>
                <w:rStyle w:val="normaltextrun"/>
                <w:rFonts w:ascii="Arial" w:eastAsiaTheme="majorEastAsia" w:hAnsi="Arial" w:cs="Arial"/>
                <w:color w:val="000000"/>
                <w:position w:val="1"/>
                <w:sz w:val="22"/>
                <w:szCs w:val="22"/>
              </w:rPr>
              <w:t>of all women eligible engaged to some extent with the offer of support to quit smoking.</w:t>
            </w:r>
          </w:p>
          <w:p w14:paraId="7FD8867E" w14:textId="10DEFA0A" w:rsidR="000844B8"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eastAsiaTheme="majorEastAsia"/>
                <w:color w:val="000000"/>
                <w:position w:val="1"/>
                <w:sz w:val="22"/>
                <w:szCs w:val="22"/>
              </w:rPr>
            </w:pPr>
            <w:r w:rsidRPr="00FE4765">
              <w:rPr>
                <w:rStyle w:val="normaltextrun"/>
                <w:rFonts w:ascii="Arial" w:eastAsiaTheme="majorEastAsia" w:hAnsi="Arial" w:cs="Arial"/>
                <w:color w:val="000000"/>
                <w:position w:val="1"/>
                <w:sz w:val="22"/>
                <w:szCs w:val="22"/>
              </w:rPr>
              <w:t xml:space="preserve">36% </w:t>
            </w:r>
            <w:r>
              <w:rPr>
                <w:rStyle w:val="normaltextrun"/>
                <w:rFonts w:ascii="Arial" w:eastAsiaTheme="majorEastAsia" w:hAnsi="Arial" w:cs="Arial"/>
                <w:color w:val="000000"/>
                <w:position w:val="1"/>
                <w:sz w:val="22"/>
                <w:szCs w:val="22"/>
              </w:rPr>
              <w:t>set a Quit date.</w:t>
            </w:r>
          </w:p>
          <w:p w14:paraId="30AC91DA" w14:textId="7BF7FF31" w:rsidR="000844B8"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eastAsiaTheme="majorEastAsia"/>
                <w:color w:val="000000"/>
                <w:position w:val="1"/>
                <w:sz w:val="22"/>
                <w:szCs w:val="22"/>
              </w:rPr>
            </w:pPr>
            <w:r w:rsidRPr="00FE4765">
              <w:rPr>
                <w:rStyle w:val="normaltextrun"/>
                <w:rFonts w:ascii="Arial" w:eastAsiaTheme="majorEastAsia" w:hAnsi="Arial" w:cs="Arial"/>
                <w:color w:val="000000"/>
                <w:position w:val="1"/>
                <w:sz w:val="22"/>
                <w:szCs w:val="22"/>
              </w:rPr>
              <w:t xml:space="preserve">26.58% </w:t>
            </w:r>
            <w:r>
              <w:rPr>
                <w:rStyle w:val="normaltextrun"/>
                <w:rFonts w:ascii="Arial" w:eastAsiaTheme="majorEastAsia" w:hAnsi="Arial" w:cs="Arial"/>
                <w:color w:val="000000"/>
                <w:position w:val="1"/>
                <w:sz w:val="22"/>
                <w:szCs w:val="22"/>
              </w:rPr>
              <w:t>Quit smoking.</w:t>
            </w:r>
          </w:p>
          <w:p w14:paraId="67641842" w14:textId="50E69B46" w:rsidR="000844B8" w:rsidRPr="00FE4765" w:rsidRDefault="000844B8" w:rsidP="00FE4765">
            <w:pPr>
              <w:pStyle w:val="paragraph"/>
              <w:numPr>
                <w:ilvl w:val="0"/>
                <w:numId w:val="24"/>
              </w:numPr>
              <w:spacing w:before="0" w:beforeAutospacing="0" w:after="0" w:afterAutospacing="0"/>
              <w:ind w:left="909" w:hanging="265"/>
              <w:textAlignment w:val="baseline"/>
              <w:rPr>
                <w:rStyle w:val="normaltextrun"/>
                <w:rFonts w:ascii="Arial" w:eastAsiaTheme="majorEastAsia" w:hAnsi="Arial" w:cs="Arial"/>
                <w:color w:val="000000"/>
                <w:position w:val="1"/>
                <w:sz w:val="22"/>
                <w:szCs w:val="22"/>
              </w:rPr>
            </w:pPr>
            <w:r w:rsidRPr="00FE4765">
              <w:rPr>
                <w:rStyle w:val="normaltextrun"/>
                <w:rFonts w:ascii="Arial" w:eastAsiaTheme="majorEastAsia" w:hAnsi="Arial" w:cs="Arial"/>
                <w:color w:val="000000"/>
                <w:position w:val="1"/>
                <w:sz w:val="22"/>
                <w:szCs w:val="22"/>
              </w:rPr>
              <w:t>72.4%</w:t>
            </w:r>
            <w:r>
              <w:rPr>
                <w:rStyle w:val="normaltextrun"/>
                <w:rFonts w:ascii="Arial" w:eastAsiaTheme="majorEastAsia" w:hAnsi="Arial" w:cs="Arial"/>
                <w:color w:val="000000"/>
                <w:position w:val="1"/>
                <w:sz w:val="22"/>
                <w:szCs w:val="22"/>
              </w:rPr>
              <w:t xml:space="preserve"> Quit rate (of those who set a quit date).</w:t>
            </w:r>
          </w:p>
          <w:p w14:paraId="0F851C19" w14:textId="77777777" w:rsidR="009949C5" w:rsidRDefault="009949C5" w:rsidP="009949C5">
            <w:pPr>
              <w:pStyle w:val="paragraph"/>
              <w:spacing w:before="0" w:beforeAutospacing="0" w:after="0" w:afterAutospacing="0"/>
              <w:ind w:left="909"/>
              <w:textAlignment w:val="baseline"/>
              <w:rPr>
                <w:rFonts w:ascii="Arial" w:hAnsi="Arial" w:cs="Arial"/>
                <w:sz w:val="9"/>
                <w:szCs w:val="9"/>
              </w:rPr>
            </w:pPr>
          </w:p>
          <w:p w14:paraId="0603816F" w14:textId="77777777" w:rsidR="000844B8" w:rsidRDefault="000844B8" w:rsidP="000844B8">
            <w:pPr>
              <w:pStyle w:val="paragraph"/>
              <w:spacing w:before="0" w:beforeAutospacing="0" w:after="0" w:afterAutospacing="0"/>
              <w:textAlignment w:val="baseline"/>
              <w:rPr>
                <w:rStyle w:val="normaltextrun"/>
                <w:rFonts w:ascii="Arial" w:eastAsiaTheme="majorEastAsia" w:hAnsi="Arial" w:cs="Arial"/>
                <w:b/>
                <w:bCs/>
                <w:color w:val="4472C4"/>
                <w:position w:val="1"/>
                <w:sz w:val="22"/>
                <w:szCs w:val="22"/>
              </w:rPr>
            </w:pPr>
            <w:r>
              <w:rPr>
                <w:rStyle w:val="normaltextrun"/>
                <w:rFonts w:ascii="Arial" w:eastAsiaTheme="majorEastAsia" w:hAnsi="Arial" w:cs="Arial"/>
                <w:b/>
                <w:bCs/>
                <w:color w:val="4472C4"/>
                <w:position w:val="1"/>
                <w:sz w:val="22"/>
                <w:szCs w:val="22"/>
              </w:rPr>
              <w:t>In the first 12 months of providing the new service smoking at time of delivery has reduced from 10.6% to 6.9% (year to date).</w:t>
            </w:r>
          </w:p>
          <w:p w14:paraId="1D8B9267" w14:textId="6C716D94" w:rsidR="000844B8" w:rsidRPr="000844B8" w:rsidRDefault="000844B8" w:rsidP="000844B8">
            <w:pPr>
              <w:pStyle w:val="paragraph"/>
              <w:spacing w:before="0" w:beforeAutospacing="0" w:after="0" w:afterAutospacing="0"/>
              <w:textAlignment w:val="baseline"/>
              <w:rPr>
                <w:rFonts w:ascii="Segoe UI" w:hAnsi="Segoe UI" w:cs="Segoe UI"/>
                <w:sz w:val="22"/>
                <w:szCs w:val="22"/>
                <w:lang w:val="en-US"/>
              </w:rPr>
            </w:pPr>
            <w:r w:rsidRPr="000844B8">
              <w:rPr>
                <w:rStyle w:val="normaltextrun"/>
                <w:rFonts w:ascii="Arial" w:eastAsiaTheme="majorEastAsia" w:hAnsi="Arial" w:cs="Arial"/>
                <w:color w:val="000000"/>
                <w:position w:val="1"/>
                <w:sz w:val="22"/>
                <w:szCs w:val="22"/>
              </w:rPr>
              <w:t xml:space="preserve">The smokefree pregnancy pathway is delivered within maternity services providing an equitable service to pregnant people regardless of their age, disability, gender reassignment, marital status, race, religion, </w:t>
            </w:r>
            <w:proofErr w:type="gramStart"/>
            <w:r w:rsidRPr="000844B8">
              <w:rPr>
                <w:rStyle w:val="normaltextrun"/>
                <w:rFonts w:ascii="Arial" w:eastAsiaTheme="majorEastAsia" w:hAnsi="Arial" w:cs="Arial"/>
                <w:color w:val="000000"/>
                <w:position w:val="1"/>
                <w:sz w:val="22"/>
                <w:szCs w:val="22"/>
              </w:rPr>
              <w:t>belief</w:t>
            </w:r>
            <w:proofErr w:type="gramEnd"/>
            <w:r w:rsidRPr="000844B8">
              <w:rPr>
                <w:rStyle w:val="normaltextrun"/>
                <w:rFonts w:ascii="Arial" w:eastAsiaTheme="majorEastAsia" w:hAnsi="Arial" w:cs="Arial"/>
                <w:color w:val="000000"/>
                <w:position w:val="1"/>
                <w:sz w:val="22"/>
                <w:szCs w:val="22"/>
              </w:rPr>
              <w:t xml:space="preserve"> or sexual orientation.</w:t>
            </w:r>
          </w:p>
          <w:p w14:paraId="0E7C301E" w14:textId="62D642A4" w:rsidR="000844B8" w:rsidRPr="000844B8" w:rsidRDefault="000844B8" w:rsidP="000844B8">
            <w:pPr>
              <w:pStyle w:val="paragraph"/>
              <w:spacing w:before="0" w:beforeAutospacing="0" w:after="0" w:afterAutospacing="0"/>
              <w:textAlignment w:val="baseline"/>
              <w:rPr>
                <w:rFonts w:ascii="Segoe UI" w:hAnsi="Segoe UI" w:cs="Segoe UI"/>
                <w:sz w:val="22"/>
                <w:szCs w:val="22"/>
                <w:lang w:val="en-US"/>
              </w:rPr>
            </w:pPr>
            <w:r w:rsidRPr="000844B8">
              <w:rPr>
                <w:rStyle w:val="normaltextrun"/>
                <w:rFonts w:ascii="Arial" w:eastAsiaTheme="majorEastAsia" w:hAnsi="Arial" w:cs="Arial"/>
                <w:color w:val="000000"/>
                <w:position w:val="1"/>
                <w:sz w:val="22"/>
                <w:szCs w:val="22"/>
              </w:rPr>
              <w:t>Local data shows that most women who smoke at booking are White British (71%) age under 25, living in IMD 1,2,3,4, and often live with other smokers.</w:t>
            </w:r>
          </w:p>
          <w:p w14:paraId="4D4EB94D" w14:textId="03CB7E71" w:rsidR="000844B8" w:rsidRPr="000844B8" w:rsidRDefault="000844B8" w:rsidP="000844B8">
            <w:pPr>
              <w:pStyle w:val="paragraph"/>
              <w:spacing w:before="0" w:beforeAutospacing="0" w:after="0" w:afterAutospacing="0"/>
              <w:textAlignment w:val="baseline"/>
              <w:rPr>
                <w:rFonts w:ascii="Segoe UI" w:hAnsi="Segoe UI" w:cs="Segoe UI"/>
                <w:sz w:val="22"/>
                <w:szCs w:val="22"/>
                <w:lang w:val="en-US"/>
              </w:rPr>
            </w:pPr>
            <w:r w:rsidRPr="000844B8">
              <w:rPr>
                <w:rStyle w:val="normaltextrun"/>
                <w:rFonts w:ascii="Arial" w:eastAsiaTheme="majorEastAsia" w:hAnsi="Arial" w:cs="Arial"/>
                <w:color w:val="000000"/>
                <w:position w:val="1"/>
                <w:sz w:val="22"/>
                <w:szCs w:val="22"/>
              </w:rPr>
              <w:t>The service and plan of care is personalised to each client and adapted to their individual needs and delivered in line with their wishes.</w:t>
            </w:r>
          </w:p>
          <w:p w14:paraId="6A0CFE22" w14:textId="77777777" w:rsidR="000844B8" w:rsidRDefault="000844B8" w:rsidP="000844B8">
            <w:pPr>
              <w:pStyle w:val="paragraph"/>
              <w:spacing w:before="0" w:beforeAutospacing="0" w:after="0" w:afterAutospacing="0"/>
              <w:textAlignment w:val="baseline"/>
              <w:rPr>
                <w:rFonts w:ascii="Segoe UI" w:hAnsi="Segoe UI" w:cs="Segoe UI"/>
                <w:sz w:val="18"/>
                <w:szCs w:val="18"/>
                <w:lang w:val="en-US"/>
              </w:rPr>
            </w:pPr>
          </w:p>
          <w:p w14:paraId="7CD46CA0" w14:textId="77777777" w:rsidR="00BB480F" w:rsidRPr="009D1CC6" w:rsidRDefault="00BB480F" w:rsidP="000844B8">
            <w:pPr>
              <w:shd w:val="clear" w:color="auto" w:fill="FFFFFF"/>
              <w:textAlignment w:val="baseline"/>
            </w:pPr>
          </w:p>
        </w:tc>
        <w:tc>
          <w:tcPr>
            <w:tcW w:w="1134" w:type="dxa"/>
          </w:tcPr>
          <w:p w14:paraId="7C5831D4" w14:textId="77777777" w:rsidR="00BB480F" w:rsidRPr="009D1CC6" w:rsidRDefault="00BB480F" w:rsidP="00376093">
            <w:pPr>
              <w:pStyle w:val="TableText"/>
            </w:pPr>
          </w:p>
        </w:tc>
        <w:tc>
          <w:tcPr>
            <w:tcW w:w="1694" w:type="dxa"/>
          </w:tcPr>
          <w:p w14:paraId="5E7C8E05" w14:textId="77777777" w:rsidR="00BB480F" w:rsidRPr="009D1CC6" w:rsidRDefault="00BB480F" w:rsidP="00376093">
            <w:pPr>
              <w:pStyle w:val="TableText"/>
            </w:pPr>
          </w:p>
        </w:tc>
      </w:tr>
      <w:tr w:rsidR="003B1A36" w:rsidRPr="009D1CC6" w14:paraId="3C300F33" w14:textId="77777777" w:rsidTr="00855364">
        <w:trPr>
          <w:cantSplit/>
          <w:trHeight w:val="1020"/>
        </w:trPr>
        <w:tc>
          <w:tcPr>
            <w:tcW w:w="1129" w:type="dxa"/>
            <w:vMerge/>
            <w:shd w:val="clear" w:color="auto" w:fill="BDDEFF" w:themeFill="accent1" w:themeFillTint="33"/>
          </w:tcPr>
          <w:p w14:paraId="0DFA68D7" w14:textId="77777777" w:rsidR="00BB480F" w:rsidRPr="009D1CC6" w:rsidRDefault="00BB480F" w:rsidP="00E33027">
            <w:pPr>
              <w:rPr>
                <w:rFonts w:cs="Arial"/>
              </w:rPr>
            </w:pPr>
          </w:p>
        </w:tc>
        <w:tc>
          <w:tcPr>
            <w:tcW w:w="1418" w:type="dxa"/>
            <w:shd w:val="clear" w:color="auto" w:fill="BDDEFF" w:themeFill="accent1" w:themeFillTint="33"/>
          </w:tcPr>
          <w:p w14:paraId="5A94B561" w14:textId="77777777" w:rsidR="00BB480F" w:rsidRPr="009D1CC6" w:rsidRDefault="00BB480F" w:rsidP="00E33027">
            <w:pPr>
              <w:rPr>
                <w:rFonts w:cs="Arial"/>
              </w:rPr>
            </w:pPr>
            <w:r w:rsidRPr="009D1CC6">
              <w:rPr>
                <w:rFonts w:cs="Arial"/>
              </w:rPr>
              <w:t>1C: When patients (service users) use the service, they are free from harm</w:t>
            </w:r>
          </w:p>
        </w:tc>
        <w:tc>
          <w:tcPr>
            <w:tcW w:w="8221" w:type="dxa"/>
          </w:tcPr>
          <w:p w14:paraId="790019F5" w14:textId="77777777" w:rsidR="003B1A36" w:rsidRPr="003B1A36" w:rsidRDefault="003B1A36" w:rsidP="003B1A36">
            <w:pPr>
              <w:jc w:val="right"/>
              <w:textAlignment w:val="baseline"/>
              <w:rPr>
                <w:rFonts w:ascii="Segoe UI" w:eastAsia="Times New Roman" w:hAnsi="Segoe UI" w:cs="Segoe UI"/>
                <w:color w:val="auto"/>
                <w:sz w:val="22"/>
                <w:szCs w:val="22"/>
                <w:lang w:eastAsia="en-GB"/>
              </w:rPr>
            </w:pPr>
            <w:r w:rsidRPr="003B1A36">
              <w:rPr>
                <w:rFonts w:eastAsia="Times New Roman" w:cs="Arial"/>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35"/>
              <w:gridCol w:w="6540"/>
            </w:tblGrid>
            <w:tr w:rsidR="003B1A36" w:rsidRPr="003B1A36" w14:paraId="1444C821" w14:textId="77777777" w:rsidTr="004F3EB6">
              <w:trPr>
                <w:trHeight w:val="300"/>
              </w:trPr>
              <w:tc>
                <w:tcPr>
                  <w:tcW w:w="87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F0B462" w14:textId="496522E7"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color w:val="000000"/>
                      <w:sz w:val="22"/>
                      <w:szCs w:val="22"/>
                      <w:lang w:eastAsia="en-GB"/>
                    </w:rPr>
                    <w:t>1C: When patients (service users) use the service, they are free from harm.  </w:t>
                  </w:r>
                </w:p>
              </w:tc>
            </w:tr>
            <w:tr w:rsidR="003B1A36" w:rsidRPr="003B1A36" w14:paraId="2AB521D5" w14:textId="77777777" w:rsidTr="004F3EB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DBE5A21" w14:textId="3837DB99"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Evidence</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7A946A0B" w14:textId="5E00CF6D"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What does this show</w:t>
                  </w:r>
                </w:p>
              </w:tc>
            </w:tr>
            <w:tr w:rsidR="003B1A36" w:rsidRPr="003B1A36" w14:paraId="7D5E0F24" w14:textId="77777777" w:rsidTr="004F3EB6">
              <w:trPr>
                <w:trHeight w:val="3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1DFA959" w14:textId="6CC45C9D"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Smokefree Pregnancy Pathway</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7C705AF3" w14:textId="397DF1E5"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Sets out how the pathway works to reduce risk of harm from smoking to mother and baby.</w:t>
                  </w:r>
                </w:p>
              </w:tc>
            </w:tr>
            <w:tr w:rsidR="003B1A36" w:rsidRPr="003B1A36" w14:paraId="0008FA38" w14:textId="77777777" w:rsidTr="004F3EB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C77DA62" w14:textId="04FC71EA"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3D019048" w14:textId="77777777"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 </w:t>
                  </w:r>
                </w:p>
              </w:tc>
            </w:tr>
          </w:tbl>
          <w:p w14:paraId="79ECBB81" w14:textId="6342FDE9" w:rsidR="00F47E3A" w:rsidRPr="00B8459C" w:rsidRDefault="00F47E3A" w:rsidP="00F47E3A">
            <w:pPr>
              <w:textAlignment w:val="baseline"/>
              <w:rPr>
                <w:rFonts w:eastAsia="Times New Roman" w:cs="Arial"/>
                <w:color w:val="auto"/>
                <w:sz w:val="22"/>
                <w:szCs w:val="22"/>
                <w:lang w:eastAsia="en-GB"/>
              </w:rPr>
            </w:pPr>
            <w:r w:rsidRPr="00B8459C">
              <w:rPr>
                <w:rFonts w:eastAsia="Times New Roman" w:cs="Arial"/>
                <w:color w:val="auto"/>
                <w:sz w:val="22"/>
                <w:szCs w:val="22"/>
                <w:lang w:eastAsia="en-GB"/>
              </w:rPr>
              <w:t xml:space="preserve">2 The Smokefree Pregnancy service at CHFT provided case studies for the West Yorkshire HCP website, see below: </w:t>
            </w:r>
            <w:hyperlink r:id="rId18" w:tgtFrame="_blank" w:history="1">
              <w:r w:rsidRPr="00B8459C">
                <w:rPr>
                  <w:rFonts w:eastAsia="Times New Roman" w:cs="Arial"/>
                  <w:color w:val="0563C1"/>
                  <w:sz w:val="22"/>
                  <w:szCs w:val="22"/>
                  <w:u w:val="single"/>
                  <w:lang w:eastAsia="en-GB"/>
                </w:rPr>
                <w:t>Stories from other women :: West Yorkshire Health &amp; Care Partnership (mums-can.co.uk)</w:t>
              </w:r>
            </w:hyperlink>
          </w:p>
          <w:p w14:paraId="09E23AEE" w14:textId="77777777" w:rsidR="00F47E3A" w:rsidRPr="003B1A36" w:rsidRDefault="00F47E3A" w:rsidP="00F47E3A">
            <w:pPr>
              <w:textAlignment w:val="baseline"/>
              <w:rPr>
                <w:rFonts w:ascii="Segoe UI" w:eastAsia="Times New Roman" w:hAnsi="Segoe UI" w:cs="Segoe UI"/>
                <w:color w:val="auto"/>
                <w:sz w:val="22"/>
                <w:szCs w:val="22"/>
                <w:lang w:eastAsia="en-GB"/>
              </w:rPr>
            </w:pPr>
            <w:r w:rsidRPr="003B1A36">
              <w:rPr>
                <w:rFonts w:ascii="Calibri" w:eastAsia="Times New Roman" w:hAnsi="Calibri" w:cs="Calibri"/>
                <w:color w:val="0563C1"/>
                <w:sz w:val="22"/>
                <w:szCs w:val="22"/>
                <w:lang w:eastAsia="en-GB"/>
              </w:rPr>
              <w:t> </w:t>
            </w:r>
          </w:p>
          <w:p w14:paraId="46FB61B3" w14:textId="76F09A77" w:rsidR="00F47E3A" w:rsidRPr="003B1A36" w:rsidRDefault="00F47E3A" w:rsidP="00F47E3A">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Emily (aged 25)</w:t>
            </w:r>
          </w:p>
          <w:p w14:paraId="34DFF46F" w14:textId="2725D276" w:rsidR="00F47E3A" w:rsidRPr="003B1A36" w:rsidRDefault="00F47E3A" w:rsidP="00F47E3A">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At the start of my pregnancy, I was smoking three to five cigarettes a day as I was finding it difficult to stop smoking. As my pregnancy went along and Naomi (Maternity Health Adviser at Calderdale and Huddersfield NHS Trust) got in contact with me with support to help me stop smoking, I started to make moves myself after being told the risk factors it has on my baby. I chose to have tea or coffee instead of a cigarette.</w:t>
            </w:r>
          </w:p>
          <w:p w14:paraId="0EB10917" w14:textId="77777777" w:rsidR="00F47E3A" w:rsidRPr="003B1A36" w:rsidRDefault="00F47E3A" w:rsidP="00F47E3A">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 </w:t>
            </w:r>
          </w:p>
          <w:p w14:paraId="15FF29B3" w14:textId="77777777" w:rsidR="00BB480F" w:rsidRPr="009D1CC6" w:rsidRDefault="00BB480F" w:rsidP="00376093">
            <w:pPr>
              <w:pStyle w:val="TableText"/>
            </w:pPr>
          </w:p>
        </w:tc>
        <w:tc>
          <w:tcPr>
            <w:tcW w:w="1134" w:type="dxa"/>
          </w:tcPr>
          <w:p w14:paraId="78EF7B3C" w14:textId="77777777" w:rsidR="00BB480F" w:rsidRPr="009D1CC6" w:rsidRDefault="00BB480F" w:rsidP="00376093">
            <w:pPr>
              <w:pStyle w:val="TableText"/>
            </w:pPr>
          </w:p>
        </w:tc>
        <w:tc>
          <w:tcPr>
            <w:tcW w:w="1694" w:type="dxa"/>
          </w:tcPr>
          <w:p w14:paraId="1657AA61" w14:textId="77777777" w:rsidR="00BB480F" w:rsidRPr="009D1CC6" w:rsidRDefault="00BB480F" w:rsidP="00376093">
            <w:pPr>
              <w:pStyle w:val="TableText"/>
            </w:pPr>
          </w:p>
        </w:tc>
      </w:tr>
      <w:tr w:rsidR="003B1A36" w:rsidRPr="009D1CC6" w14:paraId="7A5FBA18" w14:textId="77777777" w:rsidTr="00855364">
        <w:trPr>
          <w:cantSplit/>
          <w:trHeight w:val="1020"/>
        </w:trPr>
        <w:tc>
          <w:tcPr>
            <w:tcW w:w="1129" w:type="dxa"/>
            <w:vMerge/>
            <w:shd w:val="clear" w:color="auto" w:fill="BDDEFF" w:themeFill="accent1" w:themeFillTint="33"/>
          </w:tcPr>
          <w:p w14:paraId="1AC3E7B4" w14:textId="77777777" w:rsidR="00BB480F" w:rsidRPr="009D1CC6" w:rsidRDefault="00BB480F" w:rsidP="00E33027">
            <w:pPr>
              <w:rPr>
                <w:rFonts w:cs="Arial"/>
              </w:rPr>
            </w:pPr>
          </w:p>
        </w:tc>
        <w:tc>
          <w:tcPr>
            <w:tcW w:w="1418" w:type="dxa"/>
            <w:shd w:val="clear" w:color="auto" w:fill="BDDEFF" w:themeFill="accent1" w:themeFillTint="33"/>
          </w:tcPr>
          <w:p w14:paraId="689CA580" w14:textId="77777777" w:rsidR="00BB480F" w:rsidRPr="009D1CC6" w:rsidRDefault="00BB480F" w:rsidP="00E33027">
            <w:pPr>
              <w:rPr>
                <w:rFonts w:cs="Arial"/>
              </w:rPr>
            </w:pPr>
            <w:r w:rsidRPr="009D1CC6">
              <w:rPr>
                <w:rFonts w:cs="Arial"/>
              </w:rPr>
              <w:t>1D: Patients (service users) report positive experiences of the service</w:t>
            </w:r>
          </w:p>
        </w:tc>
        <w:tc>
          <w:tcPr>
            <w:tcW w:w="8221" w:type="dxa"/>
          </w:tcPr>
          <w:p w14:paraId="78517BBB" w14:textId="77777777" w:rsidR="003B1A36" w:rsidRPr="003B1A36" w:rsidRDefault="003B1A36" w:rsidP="003B1A36">
            <w:pPr>
              <w:jc w:val="right"/>
              <w:textAlignment w:val="baseline"/>
              <w:rPr>
                <w:rFonts w:ascii="Segoe UI" w:eastAsia="Times New Roman" w:hAnsi="Segoe UI" w:cs="Segoe UI"/>
                <w:color w:val="auto"/>
                <w:sz w:val="22"/>
                <w:szCs w:val="22"/>
                <w:lang w:eastAsia="en-GB"/>
              </w:rPr>
            </w:pPr>
            <w:r w:rsidRPr="003B1A36">
              <w:rPr>
                <w:rFonts w:eastAsia="Times New Roman" w:cs="Arial"/>
                <w:color w:val="auto"/>
                <w:sz w:val="22"/>
                <w:szCs w:val="22"/>
                <w:lang w:eastAsia="en-GB"/>
              </w:rPr>
              <w:t> </w:t>
            </w:r>
          </w:p>
          <w:tbl>
            <w:tblPr>
              <w:tblW w:w="82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35"/>
              <w:gridCol w:w="6055"/>
            </w:tblGrid>
            <w:tr w:rsidR="003B1A36" w:rsidRPr="003B1A36" w14:paraId="75C82452" w14:textId="77777777" w:rsidTr="00B8459C">
              <w:trPr>
                <w:trHeight w:val="300"/>
              </w:trPr>
              <w:tc>
                <w:tcPr>
                  <w:tcW w:w="82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04BCB4" w14:textId="04941327"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color w:val="000000"/>
                      <w:sz w:val="22"/>
                      <w:szCs w:val="22"/>
                      <w:lang w:eastAsia="en-GB"/>
                    </w:rPr>
                    <w:t>1D: Patients (service users) report positive experiences of the service </w:t>
                  </w:r>
                </w:p>
              </w:tc>
            </w:tr>
            <w:tr w:rsidR="003B1A36" w:rsidRPr="003B1A36" w14:paraId="5D67FD48" w14:textId="77777777" w:rsidTr="00B8459C">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A266350" w14:textId="545AB660"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Evidence</w:t>
                  </w:r>
                </w:p>
              </w:tc>
              <w:tc>
                <w:tcPr>
                  <w:tcW w:w="6055" w:type="dxa"/>
                  <w:tcBorders>
                    <w:top w:val="single" w:sz="6" w:space="0" w:color="auto"/>
                    <w:left w:val="single" w:sz="6" w:space="0" w:color="auto"/>
                    <w:bottom w:val="single" w:sz="6" w:space="0" w:color="auto"/>
                    <w:right w:val="single" w:sz="6" w:space="0" w:color="auto"/>
                  </w:tcBorders>
                  <w:shd w:val="clear" w:color="auto" w:fill="auto"/>
                  <w:hideMark/>
                </w:tcPr>
                <w:p w14:paraId="4DBCC1EA" w14:textId="698120E6"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b/>
                      <w:bCs/>
                      <w:color w:val="auto"/>
                      <w:sz w:val="22"/>
                      <w:szCs w:val="22"/>
                      <w:u w:val="single"/>
                      <w:lang w:eastAsia="en-GB"/>
                    </w:rPr>
                    <w:t>What does this show</w:t>
                  </w:r>
                </w:p>
              </w:tc>
            </w:tr>
            <w:tr w:rsidR="003B1A36" w:rsidRPr="003B1A36" w14:paraId="4229BE40" w14:textId="77777777" w:rsidTr="00B8459C">
              <w:trPr>
                <w:trHeight w:val="31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96C93BC" w14:textId="403B1A49" w:rsidR="003B1A36" w:rsidRPr="003B1A36" w:rsidRDefault="003B1A36" w:rsidP="003B1A36">
                  <w:pPr>
                    <w:jc w:val="right"/>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2 - link see below</w:t>
                  </w:r>
                </w:p>
              </w:tc>
              <w:tc>
                <w:tcPr>
                  <w:tcW w:w="6055" w:type="dxa"/>
                  <w:tcBorders>
                    <w:top w:val="single" w:sz="6" w:space="0" w:color="auto"/>
                    <w:left w:val="single" w:sz="6" w:space="0" w:color="auto"/>
                    <w:bottom w:val="single" w:sz="6" w:space="0" w:color="auto"/>
                    <w:right w:val="single" w:sz="6" w:space="0" w:color="auto"/>
                  </w:tcBorders>
                  <w:shd w:val="clear" w:color="auto" w:fill="auto"/>
                  <w:hideMark/>
                </w:tcPr>
                <w:p w14:paraId="556C98AB" w14:textId="6C92810F" w:rsidR="003B1A36" w:rsidRPr="003B1A36" w:rsidRDefault="003B1A36" w:rsidP="003B1A36">
                  <w:pPr>
                    <w:textAlignment w:val="baseline"/>
                    <w:rPr>
                      <w:rFonts w:ascii="Times New Roman" w:eastAsia="Times New Roman" w:hAnsi="Times New Roman" w:cs="Times New Roman"/>
                      <w:color w:val="auto"/>
                      <w:sz w:val="22"/>
                      <w:szCs w:val="22"/>
                      <w:lang w:eastAsia="en-GB"/>
                    </w:rPr>
                  </w:pPr>
                  <w:r w:rsidRPr="003B1A36">
                    <w:rPr>
                      <w:rFonts w:eastAsia="Times New Roman" w:cs="Arial"/>
                      <w:color w:val="auto"/>
                      <w:sz w:val="22"/>
                      <w:szCs w:val="22"/>
                      <w:lang w:eastAsia="en-GB"/>
                    </w:rPr>
                    <w:t>Case studies on West Yorkshire ICB #MumsCan website showing women’s experience of care at CHFT.</w:t>
                  </w:r>
                </w:p>
              </w:tc>
            </w:tr>
          </w:tbl>
          <w:p w14:paraId="5FD7D190" w14:textId="77777777" w:rsidR="00F47E3A" w:rsidRDefault="00F47E3A" w:rsidP="00F47E3A">
            <w:pPr>
              <w:shd w:val="clear" w:color="auto" w:fill="FFFFFF"/>
              <w:textAlignment w:val="baseline"/>
              <w:rPr>
                <w:rFonts w:ascii="Segoe UI" w:eastAsia="Times New Roman" w:hAnsi="Segoe UI" w:cs="Segoe UI"/>
                <w:color w:val="auto"/>
                <w:sz w:val="22"/>
                <w:szCs w:val="22"/>
                <w:lang w:eastAsia="en-GB"/>
              </w:rPr>
            </w:pPr>
          </w:p>
          <w:p w14:paraId="014C148D" w14:textId="02B5118A" w:rsidR="00423A45" w:rsidRDefault="00423A45" w:rsidP="00F47E3A">
            <w:pPr>
              <w:shd w:val="clear" w:color="auto" w:fill="FFFFFF"/>
              <w:textAlignment w:val="baseline"/>
              <w:rPr>
                <w:rFonts w:eastAsia="Times New Roman" w:cs="Arial"/>
                <w:b/>
                <w:bCs/>
                <w:color w:val="auto"/>
                <w:sz w:val="22"/>
                <w:szCs w:val="22"/>
                <w:lang w:eastAsia="en-GB"/>
              </w:rPr>
            </w:pPr>
            <w:r w:rsidRPr="00423A45">
              <w:rPr>
                <w:rFonts w:eastAsia="Times New Roman" w:cs="Arial"/>
                <w:b/>
                <w:bCs/>
                <w:color w:val="auto"/>
                <w:sz w:val="22"/>
                <w:szCs w:val="22"/>
                <w:lang w:eastAsia="en-GB"/>
              </w:rPr>
              <w:t>Example 1</w:t>
            </w:r>
          </w:p>
          <w:p w14:paraId="50801636" w14:textId="77777777" w:rsidR="00423A45" w:rsidRPr="00423A45" w:rsidRDefault="00423A45" w:rsidP="00F47E3A">
            <w:pPr>
              <w:shd w:val="clear" w:color="auto" w:fill="FFFFFF"/>
              <w:textAlignment w:val="baseline"/>
              <w:rPr>
                <w:rFonts w:eastAsia="Times New Roman" w:cs="Arial"/>
                <w:b/>
                <w:bCs/>
                <w:color w:val="auto"/>
                <w:sz w:val="22"/>
                <w:szCs w:val="22"/>
                <w:lang w:eastAsia="en-GB"/>
              </w:rPr>
            </w:pPr>
          </w:p>
          <w:p w14:paraId="758F718D" w14:textId="6561EFAA" w:rsidR="00F47E3A" w:rsidRPr="003B1A36" w:rsidRDefault="00F47E3A" w:rsidP="00F47E3A">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It was around week 31/32 when Naomi got in contact, and I lost hope and thought it was too late to be able to stop.</w:t>
            </w:r>
          </w:p>
          <w:p w14:paraId="1B04322D" w14:textId="01E025CB" w:rsidR="00F47E3A" w:rsidRPr="003B1A36" w:rsidRDefault="00F47E3A" w:rsidP="00F47E3A">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Naomi then offered me a nicotine inhalator and patches which I used when I felt like a cigarette. By week 36/37 I was having one cigarette a day, not because I felt like it but because it was more of a habit of having something in my mouth and smoking. I feel like the inhalator helped me more than the patches.</w:t>
            </w:r>
          </w:p>
          <w:p w14:paraId="0B0596E2" w14:textId="7A96A251" w:rsidR="00F47E3A" w:rsidRPr="003B1A36" w:rsidRDefault="00F47E3A" w:rsidP="00F47E3A">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 xml:space="preserve">I fully stopped smoking around five weeks before I had my baby, my baby is now 6 weeks old. I never thought I was going to do it as my husband also smokes and I found it </w:t>
            </w:r>
            <w:proofErr w:type="gramStart"/>
            <w:r w:rsidRPr="003B1A36">
              <w:rPr>
                <w:rFonts w:eastAsia="Times New Roman" w:cs="Arial"/>
                <w:color w:val="000000"/>
                <w:sz w:val="22"/>
                <w:szCs w:val="22"/>
                <w:lang w:eastAsia="en-GB"/>
              </w:rPr>
              <w:t>really hard</w:t>
            </w:r>
            <w:proofErr w:type="gramEnd"/>
            <w:r w:rsidRPr="003B1A36">
              <w:rPr>
                <w:rFonts w:eastAsia="Times New Roman" w:cs="Arial"/>
                <w:color w:val="000000"/>
                <w:sz w:val="22"/>
                <w:szCs w:val="22"/>
                <w:lang w:eastAsia="en-GB"/>
              </w:rPr>
              <w:t xml:space="preserve"> when he was smoking around me, but with the support from Naomi and telling myself I can do it, not for me, but for my baby. I did it.</w:t>
            </w:r>
          </w:p>
          <w:p w14:paraId="707A07DB" w14:textId="67CB0982" w:rsidR="00F47E3A" w:rsidRPr="003B1A36" w:rsidRDefault="00F47E3A" w:rsidP="00F47E3A">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Naomi was fantastic with her support and went the extra mile. I was suffering with severe morning sickness, so she posted my patches out to me on two occasions, and then left them weekly with my midwife to collect when I had my appointments. Thank you so much for your support!</w:t>
            </w:r>
          </w:p>
          <w:p w14:paraId="148C5FC3" w14:textId="3B990747" w:rsidR="00F47E3A" w:rsidRPr="003B1A36" w:rsidRDefault="00F47E3A" w:rsidP="00F47E3A">
            <w:pPr>
              <w:shd w:val="clear" w:color="auto" w:fill="FFFFFF"/>
              <w:textAlignment w:val="baseline"/>
              <w:rPr>
                <w:rFonts w:ascii="Segoe UI" w:eastAsia="Times New Roman" w:hAnsi="Segoe UI" w:cs="Segoe UI"/>
                <w:color w:val="auto"/>
                <w:sz w:val="18"/>
                <w:szCs w:val="18"/>
                <w:lang w:eastAsia="en-GB"/>
              </w:rPr>
            </w:pPr>
          </w:p>
          <w:p w14:paraId="63FAD31D" w14:textId="7D89E556" w:rsidR="000844B8" w:rsidRPr="003B1A36" w:rsidRDefault="00423A45" w:rsidP="000844B8">
            <w:pPr>
              <w:shd w:val="clear" w:color="auto" w:fill="FFFFFF"/>
              <w:textAlignment w:val="baseline"/>
              <w:rPr>
                <w:rFonts w:ascii="Segoe UI" w:eastAsia="Times New Roman" w:hAnsi="Segoe UI" w:cs="Segoe UI"/>
                <w:color w:val="auto"/>
                <w:sz w:val="22"/>
                <w:szCs w:val="22"/>
                <w:lang w:eastAsia="en-GB"/>
              </w:rPr>
            </w:pPr>
            <w:r>
              <w:rPr>
                <w:rFonts w:eastAsia="Times New Roman" w:cs="Arial"/>
                <w:b/>
                <w:bCs/>
                <w:color w:val="000000"/>
                <w:sz w:val="22"/>
                <w:szCs w:val="22"/>
                <w:lang w:eastAsia="en-GB"/>
              </w:rPr>
              <w:t>Example 2</w:t>
            </w:r>
          </w:p>
          <w:p w14:paraId="2881E4C4" w14:textId="77777777"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 </w:t>
            </w:r>
          </w:p>
          <w:p w14:paraId="1A31F5E4" w14:textId="331B6CA1"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proofErr w:type="gramStart"/>
            <w:r w:rsidRPr="003B1A36">
              <w:rPr>
                <w:rFonts w:eastAsia="Times New Roman" w:cs="Arial"/>
                <w:color w:val="000000"/>
                <w:sz w:val="22"/>
                <w:szCs w:val="22"/>
                <w:lang w:eastAsia="en-GB"/>
              </w:rPr>
              <w:t>23 year old</w:t>
            </w:r>
            <w:proofErr w:type="gramEnd"/>
            <w:r w:rsidRPr="003B1A36">
              <w:rPr>
                <w:rFonts w:eastAsia="Times New Roman" w:cs="Arial"/>
                <w:color w:val="000000"/>
                <w:sz w:val="22"/>
                <w:szCs w:val="22"/>
                <w:lang w:eastAsia="en-GB"/>
              </w:rPr>
              <w:t xml:space="preserve"> Joanna is expecting her first baby and lives at home with dad, who is also a smoker. Before getting ready to go to work, Joanna would make a brew and roll up a cigarette at the start of the day. The number of roll ups she smoked during the day would vary although usually not more than 10.</w:t>
            </w:r>
          </w:p>
          <w:p w14:paraId="09B2F8A2" w14:textId="5F7D51BD"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When Joanna found out she was pregnant, she initially declined any support to quit. However, at 16 weeks and following a conversation with Maternity Health Adviser,</w:t>
            </w:r>
            <w:r w:rsidR="00B8459C">
              <w:rPr>
                <w:rFonts w:eastAsia="Times New Roman" w:cs="Arial"/>
                <w:color w:val="000000"/>
                <w:sz w:val="22"/>
                <w:szCs w:val="22"/>
                <w:lang w:eastAsia="en-GB"/>
              </w:rPr>
              <w:t xml:space="preserve"> </w:t>
            </w:r>
            <w:r w:rsidRPr="003B1A36">
              <w:rPr>
                <w:rFonts w:eastAsia="Times New Roman" w:cs="Arial"/>
                <w:color w:val="000000"/>
                <w:sz w:val="22"/>
                <w:szCs w:val="22"/>
                <w:lang w:eastAsia="en-GB"/>
              </w:rPr>
              <w:t xml:space="preserve">Naomi, about lifestyle, smoking habits, healthy eating during pregnancy and vitamins, together they agreed a care plan. That care plan included weekly </w:t>
            </w:r>
            <w:r w:rsidRPr="003B1A36">
              <w:rPr>
                <w:rFonts w:eastAsia="Times New Roman" w:cs="Arial"/>
                <w:color w:val="000000"/>
                <w:sz w:val="22"/>
                <w:szCs w:val="22"/>
                <w:lang w:eastAsia="en-GB"/>
              </w:rPr>
              <w:lastRenderedPageBreak/>
              <w:t>support on the phone and nicotine replacement therapy (NRT) patches through the post. Joanna would put a patch on in the morning and keep it on for the recommended 16 hours and used a vape when she needed to. </w:t>
            </w:r>
          </w:p>
          <w:p w14:paraId="31F9194C" w14:textId="1DE92115"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Although Joanna struggled to give up at first, thanks to the patches, she cut down on her tobacco use and agreed 14 March 2023 would be the day to quit altogether. When 14 March arrived, Joanna removed all temptation from view and applied a patch as soon as she got up. Naomi was delighted to get a text from Joanna saying that she’d gone all day without smoking.</w:t>
            </w:r>
          </w:p>
          <w:p w14:paraId="3C4C4629" w14:textId="0EA36824"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 xml:space="preserve">Naomi also offered to refer Joanna’s dad to an external stop smoking </w:t>
            </w:r>
            <w:proofErr w:type="gramStart"/>
            <w:r w:rsidRPr="003B1A36">
              <w:rPr>
                <w:rFonts w:eastAsia="Times New Roman" w:cs="Arial"/>
                <w:color w:val="000000"/>
                <w:sz w:val="22"/>
                <w:szCs w:val="22"/>
                <w:lang w:eastAsia="en-GB"/>
              </w:rPr>
              <w:t>service</w:t>
            </w:r>
            <w:proofErr w:type="gramEnd"/>
            <w:r w:rsidRPr="003B1A36">
              <w:rPr>
                <w:rFonts w:eastAsia="Times New Roman" w:cs="Arial"/>
                <w:color w:val="000000"/>
                <w:sz w:val="22"/>
                <w:szCs w:val="22"/>
                <w:lang w:eastAsia="en-GB"/>
              </w:rPr>
              <w:t xml:space="preserve"> but he didn’t want to take up that offer. Instead, Joanna made him aware of the risk of passive smoking to her and baby’s health and asked him to go outside when having a cigarette.</w:t>
            </w:r>
          </w:p>
          <w:p w14:paraId="552C6CA8" w14:textId="77589684"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 xml:space="preserve">After five weeks of using the </w:t>
            </w:r>
            <w:proofErr w:type="gramStart"/>
            <w:r w:rsidRPr="003B1A36">
              <w:rPr>
                <w:rFonts w:eastAsia="Times New Roman" w:cs="Arial"/>
                <w:color w:val="000000"/>
                <w:sz w:val="22"/>
                <w:szCs w:val="22"/>
                <w:lang w:eastAsia="en-GB"/>
              </w:rPr>
              <w:t>patches</w:t>
            </w:r>
            <w:proofErr w:type="gramEnd"/>
            <w:r w:rsidRPr="003B1A36">
              <w:rPr>
                <w:rFonts w:eastAsia="Times New Roman" w:cs="Arial"/>
                <w:color w:val="000000"/>
                <w:sz w:val="22"/>
                <w:szCs w:val="22"/>
                <w:lang w:eastAsia="en-GB"/>
              </w:rPr>
              <w:t xml:space="preserve"> Joanna felt she no longer needed them. Naomi was there every step of the way to encourage Joanna and offer support when she had a wobble or felt anxious.  Carbon monoxide readings dropped massively to a safe level. Exposure to carbon monoxide, which can be caused by smoking during pregnancy, affects a growing baby’s access to oxygen, which is needed for healthy growth and development.</w:t>
            </w:r>
          </w:p>
          <w:p w14:paraId="24515A1A" w14:textId="4E1386E4"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On the feedback form, Joanna said:</w:t>
            </w:r>
          </w:p>
          <w:p w14:paraId="5FFA4E97" w14:textId="3B0628C6"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r w:rsidRPr="003B1A36">
              <w:rPr>
                <w:rFonts w:eastAsia="Times New Roman" w:cs="Arial"/>
                <w:color w:val="000000"/>
                <w:sz w:val="22"/>
                <w:szCs w:val="22"/>
                <w:lang w:eastAsia="en-GB"/>
              </w:rPr>
              <w:t>“Naomi has been so supportive throughout my journey to stopping smoking, checking in regularly and offering me great advice and reassurance every time we spoke. She made me feel confident that I could speak to her if I had any other concerns or needed any other support throughout. She also sent me some vitamins which helped massively. I’m not sure I’d have managed to get to this stage without her support! She’s a credit to the NHS!”</w:t>
            </w:r>
          </w:p>
          <w:p w14:paraId="20A5EB12" w14:textId="0B42021A" w:rsidR="000844B8" w:rsidRDefault="000844B8" w:rsidP="000844B8">
            <w:pPr>
              <w:shd w:val="clear" w:color="auto" w:fill="FFFFFF"/>
              <w:textAlignment w:val="baseline"/>
              <w:rPr>
                <w:rFonts w:eastAsia="Times New Roman" w:cs="Arial"/>
                <w:color w:val="000000"/>
                <w:sz w:val="22"/>
                <w:szCs w:val="22"/>
                <w:lang w:eastAsia="en-GB"/>
              </w:rPr>
            </w:pPr>
            <w:r w:rsidRPr="003B1A36">
              <w:rPr>
                <w:rFonts w:eastAsia="Times New Roman" w:cs="Arial"/>
                <w:color w:val="000000"/>
                <w:sz w:val="22"/>
                <w:szCs w:val="22"/>
                <w:lang w:eastAsia="en-GB"/>
              </w:rPr>
              <w:t>Joanna is delighted to be a non-smoker and knows that she can contact Naomi if she needs any more support. This mum can – and did.</w:t>
            </w:r>
          </w:p>
          <w:p w14:paraId="38E26DEC" w14:textId="77777777" w:rsidR="000844B8" w:rsidRDefault="000844B8" w:rsidP="000844B8">
            <w:pPr>
              <w:shd w:val="clear" w:color="auto" w:fill="FFFFFF"/>
              <w:textAlignment w:val="baseline"/>
              <w:rPr>
                <w:rFonts w:eastAsia="Times New Roman" w:cs="Arial"/>
                <w:color w:val="000000"/>
                <w:sz w:val="22"/>
                <w:szCs w:val="22"/>
                <w:lang w:eastAsia="en-GB"/>
              </w:rPr>
            </w:pPr>
          </w:p>
          <w:p w14:paraId="29862A3E" w14:textId="77777777" w:rsidR="000844B8" w:rsidRPr="003B1A36" w:rsidRDefault="000844B8" w:rsidP="000844B8">
            <w:pPr>
              <w:shd w:val="clear" w:color="auto" w:fill="FFFFFF"/>
              <w:textAlignment w:val="baseline"/>
              <w:rPr>
                <w:rFonts w:ascii="Segoe UI" w:eastAsia="Times New Roman" w:hAnsi="Segoe UI" w:cs="Segoe UI"/>
                <w:color w:val="auto"/>
                <w:sz w:val="22"/>
                <w:szCs w:val="22"/>
                <w:lang w:eastAsia="en-GB"/>
              </w:rPr>
            </w:pPr>
          </w:p>
          <w:p w14:paraId="5C8619C8" w14:textId="77777777" w:rsidR="00BB480F" w:rsidRPr="009D1CC6" w:rsidRDefault="00BB480F" w:rsidP="00376093">
            <w:pPr>
              <w:pStyle w:val="TableText"/>
            </w:pPr>
          </w:p>
        </w:tc>
        <w:tc>
          <w:tcPr>
            <w:tcW w:w="1134" w:type="dxa"/>
          </w:tcPr>
          <w:p w14:paraId="1F97F848" w14:textId="77777777" w:rsidR="00BB480F" w:rsidRPr="009D1CC6" w:rsidRDefault="00BB480F" w:rsidP="00376093">
            <w:pPr>
              <w:pStyle w:val="TableText"/>
            </w:pPr>
          </w:p>
        </w:tc>
        <w:tc>
          <w:tcPr>
            <w:tcW w:w="1694" w:type="dxa"/>
          </w:tcPr>
          <w:p w14:paraId="241CA7D7" w14:textId="77777777" w:rsidR="00BB480F" w:rsidRPr="009D1CC6" w:rsidRDefault="00BB480F" w:rsidP="00376093">
            <w:pPr>
              <w:pStyle w:val="TableText"/>
            </w:pPr>
          </w:p>
        </w:tc>
      </w:tr>
    </w:tbl>
    <w:p w14:paraId="0A329709" w14:textId="77777777" w:rsidR="00B139FD" w:rsidRDefault="00B139FD" w:rsidP="00BB480F"/>
    <w:p w14:paraId="6FE64D4E" w14:textId="77777777" w:rsidR="00B139FD" w:rsidRDefault="00B139FD" w:rsidP="00BB480F"/>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B139FD" w:rsidRPr="00C93306" w14:paraId="5B551ACA" w14:textId="77777777" w:rsidTr="004F3EB6">
        <w:tc>
          <w:tcPr>
            <w:tcW w:w="13596" w:type="dxa"/>
            <w:shd w:val="clear" w:color="auto" w:fill="BDDEFF" w:themeFill="text2" w:themeFillTint="33"/>
            <w:vAlign w:val="center"/>
          </w:tcPr>
          <w:p w14:paraId="5CD465E0" w14:textId="77777777" w:rsidR="00B139FD" w:rsidRPr="00C93306" w:rsidRDefault="00B139FD" w:rsidP="004F3EB6">
            <w:pPr>
              <w:shd w:val="clear" w:color="auto" w:fill="BDDEFF" w:themeFill="text2" w:themeFillTint="33"/>
              <w:jc w:val="center"/>
              <w:rPr>
                <w:rFonts w:cs="Arial"/>
                <w:b/>
                <w:color w:val="auto"/>
                <w:sz w:val="28"/>
                <w:szCs w:val="28"/>
              </w:rPr>
            </w:pPr>
            <w:r>
              <w:lastRenderedPageBreak/>
              <w:t>Domain 1: Commissioned or provided services</w:t>
            </w:r>
          </w:p>
        </w:tc>
      </w:tr>
      <w:tr w:rsidR="00B139FD" w:rsidRPr="00376093" w14:paraId="524B7322" w14:textId="77777777" w:rsidTr="004F3EB6">
        <w:tc>
          <w:tcPr>
            <w:tcW w:w="13596" w:type="dxa"/>
            <w:shd w:val="clear" w:color="auto" w:fill="BDDEFF" w:themeFill="text2" w:themeFillTint="33"/>
            <w:vAlign w:val="center"/>
          </w:tcPr>
          <w:p w14:paraId="6AF19E1B" w14:textId="780E7B3F" w:rsidR="00B139FD" w:rsidRPr="00376093" w:rsidRDefault="00B139FD" w:rsidP="004F3EB6">
            <w:pPr>
              <w:shd w:val="clear" w:color="auto" w:fill="BDDEFF" w:themeFill="text2" w:themeFillTint="33"/>
              <w:spacing w:after="160" w:line="259" w:lineRule="auto"/>
              <w:jc w:val="center"/>
              <w:rPr>
                <w:rFonts w:cs="Arial"/>
                <w:b/>
                <w:color w:val="auto"/>
              </w:rPr>
            </w:pPr>
            <w:r>
              <w:rPr>
                <w:rFonts w:cs="Arial"/>
                <w:b/>
                <w:color w:val="auto"/>
              </w:rPr>
              <w:t>Service 2 – C</w:t>
            </w:r>
            <w:r>
              <w:rPr>
                <w:rStyle w:val="normaltextrun"/>
                <w:rFonts w:cs="Arial"/>
                <w:b/>
                <w:bCs/>
                <w:color w:val="000000"/>
                <w:szCs w:val="28"/>
                <w:bdr w:val="none" w:sz="0" w:space="0" w:color="auto" w:frame="1"/>
              </w:rPr>
              <w:t>hildren &amp; Young People’s Mental Health: Promoting Inclusion</w:t>
            </w:r>
            <w:r>
              <w:rPr>
                <w:rFonts w:cs="Arial"/>
                <w:b/>
                <w:color w:val="auto"/>
              </w:rPr>
              <w:t xml:space="preserve"> – Presentation held 11th December 2023</w:t>
            </w:r>
          </w:p>
        </w:tc>
      </w:tr>
    </w:tbl>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Layout w:type="fixed"/>
        <w:tblCellMar>
          <w:top w:w="62" w:type="dxa"/>
          <w:left w:w="62" w:type="dxa"/>
          <w:bottom w:w="62" w:type="dxa"/>
          <w:right w:w="62" w:type="dxa"/>
        </w:tblCellMar>
        <w:tblLook w:val="04A0" w:firstRow="1" w:lastRow="0" w:firstColumn="1" w:lastColumn="0" w:noHBand="0" w:noVBand="1"/>
      </w:tblPr>
      <w:tblGrid>
        <w:gridCol w:w="1129"/>
        <w:gridCol w:w="1418"/>
        <w:gridCol w:w="8221"/>
        <w:gridCol w:w="1134"/>
        <w:gridCol w:w="1694"/>
      </w:tblGrid>
      <w:tr w:rsidR="00B139FD" w:rsidRPr="009D1CC6" w14:paraId="02CB6756" w14:textId="77777777" w:rsidTr="00855364">
        <w:tc>
          <w:tcPr>
            <w:tcW w:w="1129" w:type="dxa"/>
            <w:shd w:val="clear" w:color="auto" w:fill="BDDEFF" w:themeFill="accent1" w:themeFillTint="33"/>
          </w:tcPr>
          <w:p w14:paraId="05C0B6D8" w14:textId="77777777" w:rsidR="00B139FD" w:rsidRPr="009D1CC6" w:rsidRDefault="00B139FD" w:rsidP="004F3EB6">
            <w:pPr>
              <w:rPr>
                <w:rFonts w:cs="Arial"/>
                <w:b/>
              </w:rPr>
            </w:pPr>
            <w:r w:rsidRPr="009D1CC6">
              <w:rPr>
                <w:rFonts w:cs="Arial"/>
                <w:b/>
              </w:rPr>
              <w:t xml:space="preserve">Domain </w:t>
            </w:r>
          </w:p>
        </w:tc>
        <w:tc>
          <w:tcPr>
            <w:tcW w:w="1418" w:type="dxa"/>
            <w:shd w:val="clear" w:color="auto" w:fill="BDDEFF" w:themeFill="accent1" w:themeFillTint="33"/>
          </w:tcPr>
          <w:p w14:paraId="4D332A79" w14:textId="77777777" w:rsidR="00B139FD" w:rsidRPr="009D1CC6" w:rsidRDefault="00B139FD" w:rsidP="004F3EB6">
            <w:pPr>
              <w:rPr>
                <w:rFonts w:cs="Arial"/>
                <w:b/>
              </w:rPr>
            </w:pPr>
            <w:r w:rsidRPr="009D1CC6">
              <w:rPr>
                <w:rFonts w:cs="Arial"/>
                <w:b/>
              </w:rPr>
              <w:t xml:space="preserve">Outcome </w:t>
            </w:r>
          </w:p>
        </w:tc>
        <w:tc>
          <w:tcPr>
            <w:tcW w:w="8221" w:type="dxa"/>
            <w:shd w:val="clear" w:color="auto" w:fill="BDDEFF" w:themeFill="accent1" w:themeFillTint="33"/>
          </w:tcPr>
          <w:p w14:paraId="3EF15207" w14:textId="77777777" w:rsidR="00B139FD" w:rsidRPr="009D1CC6" w:rsidRDefault="00B139FD" w:rsidP="004F3EB6">
            <w:pPr>
              <w:rPr>
                <w:rFonts w:cs="Arial"/>
                <w:b/>
              </w:rPr>
            </w:pPr>
            <w:r>
              <w:rPr>
                <w:rFonts w:cs="Arial"/>
                <w:b/>
              </w:rPr>
              <w:t>Evidence</w:t>
            </w:r>
          </w:p>
        </w:tc>
        <w:tc>
          <w:tcPr>
            <w:tcW w:w="1134" w:type="dxa"/>
            <w:shd w:val="clear" w:color="auto" w:fill="BDDEFF" w:themeFill="accent1" w:themeFillTint="33"/>
          </w:tcPr>
          <w:p w14:paraId="4AE4A9DD" w14:textId="77777777" w:rsidR="00B139FD" w:rsidRPr="009D1CC6" w:rsidRDefault="00B139FD" w:rsidP="004F3EB6">
            <w:pPr>
              <w:rPr>
                <w:rFonts w:cs="Arial"/>
                <w:b/>
              </w:rPr>
            </w:pPr>
            <w:r>
              <w:rPr>
                <w:rFonts w:cs="Arial"/>
                <w:b/>
              </w:rPr>
              <w:t>Rating</w:t>
            </w:r>
          </w:p>
        </w:tc>
        <w:tc>
          <w:tcPr>
            <w:tcW w:w="1694" w:type="dxa"/>
            <w:shd w:val="clear" w:color="auto" w:fill="BDDEFF" w:themeFill="accent1" w:themeFillTint="33"/>
          </w:tcPr>
          <w:p w14:paraId="41555C86" w14:textId="77777777" w:rsidR="00B139FD" w:rsidRPr="009D1CC6" w:rsidRDefault="00B139FD" w:rsidP="004F3EB6">
            <w:pPr>
              <w:rPr>
                <w:rFonts w:cs="Arial"/>
                <w:b/>
              </w:rPr>
            </w:pPr>
            <w:r>
              <w:rPr>
                <w:rFonts w:cs="Arial"/>
                <w:b/>
              </w:rPr>
              <w:t>Owner (Dept/Lead)</w:t>
            </w:r>
          </w:p>
        </w:tc>
      </w:tr>
      <w:tr w:rsidR="00B139FD" w:rsidRPr="009D1CC6" w14:paraId="3B2D0F1A" w14:textId="77777777" w:rsidTr="00855364">
        <w:trPr>
          <w:cantSplit/>
          <w:trHeight w:val="1020"/>
        </w:trPr>
        <w:tc>
          <w:tcPr>
            <w:tcW w:w="1129" w:type="dxa"/>
            <w:shd w:val="clear" w:color="auto" w:fill="BDDEFF" w:themeFill="accent1" w:themeFillTint="33"/>
            <w:textDirection w:val="btLr"/>
            <w:vAlign w:val="center"/>
          </w:tcPr>
          <w:p w14:paraId="5047FBDF" w14:textId="77777777" w:rsidR="00B139FD" w:rsidRPr="009D1CC6" w:rsidRDefault="00B139FD" w:rsidP="004F3EB6">
            <w:pPr>
              <w:ind w:left="113" w:right="113"/>
              <w:jc w:val="center"/>
              <w:rPr>
                <w:rFonts w:cs="Arial"/>
                <w:b/>
              </w:rPr>
            </w:pPr>
          </w:p>
        </w:tc>
        <w:tc>
          <w:tcPr>
            <w:tcW w:w="1418" w:type="dxa"/>
            <w:shd w:val="clear" w:color="auto" w:fill="BDDEFF" w:themeFill="accent1" w:themeFillTint="33"/>
          </w:tcPr>
          <w:p w14:paraId="74968B9A" w14:textId="77777777" w:rsidR="00B139FD" w:rsidRPr="009D1CC6" w:rsidRDefault="00B139FD" w:rsidP="004F3EB6">
            <w:pPr>
              <w:rPr>
                <w:rFonts w:cs="Arial"/>
              </w:rPr>
            </w:pPr>
          </w:p>
        </w:tc>
        <w:tc>
          <w:tcPr>
            <w:tcW w:w="8221" w:type="dxa"/>
          </w:tcPr>
          <w:p w14:paraId="4E7691E0" w14:textId="5C82A7F8" w:rsidR="00B139FD" w:rsidRDefault="00B139FD" w:rsidP="004F3EB6">
            <w:pPr>
              <w:ind w:left="7200" w:firstLine="720"/>
              <w:textAlignment w:val="baseline"/>
              <w:rPr>
                <w:rFonts w:eastAsia="Times New Roman" w:cs="Arial"/>
                <w:color w:val="auto"/>
                <w:sz w:val="28"/>
                <w:szCs w:val="28"/>
                <w:lang w:eastAsia="en-GB"/>
              </w:rPr>
            </w:pPr>
            <w:r>
              <w:rPr>
                <w:rFonts w:eastAsia="Times New Roman" w:cs="Arial"/>
                <w:noProof/>
                <w:color w:val="auto"/>
                <w:sz w:val="28"/>
                <w:szCs w:val="28"/>
                <w:lang w:eastAsia="en-GB"/>
              </w:rPr>
              <mc:AlternateContent>
                <mc:Choice Requires="wps">
                  <w:drawing>
                    <wp:anchor distT="0" distB="0" distL="114300" distR="114300" simplePos="0" relativeHeight="251660288" behindDoc="0" locked="0" layoutInCell="1" allowOverlap="1" wp14:anchorId="1B72AFFC" wp14:editId="258DB1F2">
                      <wp:simplePos x="0" y="0"/>
                      <wp:positionH relativeFrom="column">
                        <wp:posOffset>-32385</wp:posOffset>
                      </wp:positionH>
                      <wp:positionV relativeFrom="paragraph">
                        <wp:posOffset>-38100</wp:posOffset>
                      </wp:positionV>
                      <wp:extent cx="5213350" cy="27305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5213350" cy="2730500"/>
                              </a:xfrm>
                              <a:prstGeom prst="rect">
                                <a:avLst/>
                              </a:prstGeom>
                              <a:solidFill>
                                <a:schemeClr val="lt1"/>
                              </a:solidFill>
                              <a:ln w="6350">
                                <a:solidFill>
                                  <a:prstClr val="black"/>
                                </a:solidFill>
                              </a:ln>
                            </wps:spPr>
                            <wps:txbx>
                              <w:txbxContent>
                                <w:p w14:paraId="549096B4" w14:textId="46D189DF" w:rsidR="00FB302C" w:rsidRDefault="00FB302C" w:rsidP="00FB302C">
                                  <w:pPr>
                                    <w:pStyle w:val="paragraph"/>
                                    <w:spacing w:before="0" w:beforeAutospacing="0" w:after="0" w:afterAutospacing="0"/>
                                    <w:textAlignment w:val="baseline"/>
                                    <w:rPr>
                                      <w:rStyle w:val="normaltextrun"/>
                                      <w:rFonts w:cs="Arial"/>
                                      <w:color w:val="000000"/>
                                      <w:sz w:val="22"/>
                                      <w:szCs w:val="22"/>
                                      <w:shd w:val="clear" w:color="auto" w:fill="FFFFFF"/>
                                    </w:rPr>
                                  </w:pPr>
                                  <w:r w:rsidRPr="00FB302C">
                                    <w:rPr>
                                      <w:rStyle w:val="normaltextrun"/>
                                      <w:rFonts w:ascii="Arial" w:eastAsiaTheme="majorEastAsia" w:hAnsi="Arial" w:cs="Arial"/>
                                      <w:color w:val="000000"/>
                                      <w:sz w:val="22"/>
                                      <w:szCs w:val="22"/>
                                    </w:rPr>
                                    <w:t>Children and young people’s mental health may impact on their ability to access physical health care</w:t>
                                  </w:r>
                                  <w:r>
                                    <w:rPr>
                                      <w:rStyle w:val="eop"/>
                                      <w:rFonts w:ascii="Arial" w:eastAsiaTheme="majorEastAsia" w:hAnsi="Arial" w:cs="Arial"/>
                                      <w:sz w:val="22"/>
                                      <w:szCs w:val="22"/>
                                      <w:lang w:val="en-US"/>
                                    </w:rPr>
                                    <w:t xml:space="preserve">. </w:t>
                                  </w:r>
                                  <w:r w:rsidRPr="00FB302C">
                                    <w:rPr>
                                      <w:rStyle w:val="normaltextrun"/>
                                      <w:rFonts w:ascii="Arial" w:eastAsiaTheme="majorEastAsia" w:hAnsi="Arial" w:cs="Arial"/>
                                      <w:color w:val="000000"/>
                                      <w:sz w:val="22"/>
                                      <w:szCs w:val="22"/>
                                    </w:rPr>
                                    <w:t>Children and young people’s physical health may impact on their mental health and wellbeing</w:t>
                                  </w:r>
                                  <w:r>
                                    <w:rPr>
                                      <w:rStyle w:val="eop"/>
                                      <w:rFonts w:ascii="Arial" w:eastAsiaTheme="majorEastAsia" w:hAnsi="Arial" w:cs="Arial"/>
                                      <w:sz w:val="22"/>
                                      <w:szCs w:val="22"/>
                                      <w:lang w:val="en-US"/>
                                    </w:rPr>
                                    <w:t xml:space="preserve">. </w:t>
                                  </w:r>
                                  <w:r w:rsidRPr="00FB302C">
                                    <w:rPr>
                                      <w:rStyle w:val="normaltextrun"/>
                                      <w:rFonts w:ascii="Arial" w:eastAsiaTheme="majorEastAsia" w:hAnsi="Arial" w:cs="Arial"/>
                                      <w:color w:val="000000"/>
                                      <w:sz w:val="22"/>
                                      <w:szCs w:val="22"/>
                                    </w:rPr>
                                    <w:t>Children and young people’s physical,</w:t>
                                  </w:r>
                                  <w:r>
                                    <w:rPr>
                                      <w:rStyle w:val="normaltextrun"/>
                                      <w:rFonts w:ascii="Arial" w:eastAsiaTheme="majorEastAsia" w:hAnsi="Arial" w:cs="Arial"/>
                                      <w:color w:val="000000"/>
                                      <w:sz w:val="44"/>
                                      <w:szCs w:val="44"/>
                                    </w:rPr>
                                    <w:t xml:space="preserve"> </w:t>
                                  </w:r>
                                  <w:r w:rsidRPr="00FB302C">
                                    <w:rPr>
                                      <w:rStyle w:val="normaltextrun"/>
                                      <w:rFonts w:ascii="Arial" w:eastAsiaTheme="majorEastAsia" w:hAnsi="Arial" w:cs="Arial"/>
                                      <w:color w:val="000000"/>
                                      <w:sz w:val="22"/>
                                      <w:szCs w:val="22"/>
                                    </w:rPr>
                                    <w:t>psychological, and social care are organised separately, and we want to do better to integrate</w:t>
                                  </w:r>
                                  <w:r>
                                    <w:rPr>
                                      <w:rStyle w:val="normaltextrun"/>
                                      <w:rFonts w:ascii="Arial" w:eastAsiaTheme="majorEastAsia" w:hAnsi="Arial" w:cs="Arial"/>
                                      <w:color w:val="000000"/>
                                      <w:sz w:val="44"/>
                                      <w:szCs w:val="44"/>
                                    </w:rPr>
                                    <w:t xml:space="preserve"> </w:t>
                                  </w:r>
                                  <w:r w:rsidRPr="00FB302C">
                                    <w:rPr>
                                      <w:rStyle w:val="normaltextrun"/>
                                      <w:rFonts w:ascii="Arial" w:eastAsiaTheme="majorEastAsia" w:hAnsi="Arial" w:cs="Arial"/>
                                      <w:color w:val="000000"/>
                                      <w:sz w:val="22"/>
                                      <w:szCs w:val="22"/>
                                    </w:rPr>
                                    <w:t>this and make the system more inclusive and easier to navigate.</w:t>
                                  </w:r>
                                  <w:r>
                                    <w:rPr>
                                      <w:rStyle w:val="normaltextrun"/>
                                      <w:rFonts w:ascii="Arial" w:eastAsiaTheme="majorEastAsia" w:hAnsi="Arial" w:cs="Arial"/>
                                      <w:color w:val="000000"/>
                                      <w:sz w:val="22"/>
                                      <w:szCs w:val="22"/>
                                    </w:rPr>
                                    <w:t xml:space="preserve"> </w:t>
                                  </w:r>
                                </w:p>
                                <w:p w14:paraId="7C3BDB5A" w14:textId="4D44DFC2" w:rsidR="00B139FD" w:rsidRDefault="00B139FD">
                                  <w:pPr>
                                    <w:rPr>
                                      <w:rStyle w:val="eop"/>
                                      <w:rFonts w:cs="Arial"/>
                                      <w:color w:val="000000"/>
                                      <w:sz w:val="22"/>
                                      <w:szCs w:val="22"/>
                                      <w:shd w:val="clear" w:color="auto" w:fill="FFFFFF"/>
                                    </w:rPr>
                                  </w:pPr>
                                  <w:r>
                                    <w:rPr>
                                      <w:rStyle w:val="normaltextrun"/>
                                      <w:rFonts w:cs="Arial"/>
                                      <w:color w:val="000000"/>
                                      <w:sz w:val="22"/>
                                      <w:szCs w:val="22"/>
                                      <w:shd w:val="clear" w:color="auto" w:fill="FFFFFF"/>
                                    </w:rPr>
                                    <w:t xml:space="preserve">Evidence used is based on the research collated by the team, and case studies from </w:t>
                                  </w:r>
                                  <w:proofErr w:type="gramStart"/>
                                  <w:r>
                                    <w:rPr>
                                      <w:rStyle w:val="normaltextrun"/>
                                      <w:rFonts w:cs="Arial"/>
                                      <w:color w:val="000000"/>
                                      <w:sz w:val="22"/>
                                      <w:szCs w:val="22"/>
                                      <w:shd w:val="clear" w:color="auto" w:fill="FFFFFF"/>
                                    </w:rPr>
                                    <w:t>patients</w:t>
                                  </w:r>
                                  <w:proofErr w:type="gramEnd"/>
                                </w:p>
                                <w:p w14:paraId="043CE338" w14:textId="77777777" w:rsidR="00926173" w:rsidRDefault="00926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2AFFC" id="_x0000_t202" coordsize="21600,21600" o:spt="202" path="m,l,21600r21600,l21600,xe">
                      <v:stroke joinstyle="miter"/>
                      <v:path gradientshapeok="t" o:connecttype="rect"/>
                    </v:shapetype>
                    <v:shape id="Text Box 16" o:spid="_x0000_s1026" type="#_x0000_t202" style="position:absolute;left:0;text-align:left;margin-left:-2.55pt;margin-top:-3pt;width:41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" fillcolor="white [3201]" strokeweight=".5pt">
                      <v:textbox>
                        <w:txbxContent>
                          <w:p w14:paraId="549096B4" w14:textId="46D189DF" w:rsidR="00FB302C" w:rsidRDefault="00FB302C" w:rsidP="00FB302C">
                            <w:pPr>
                              <w:pStyle w:val="paragraph"/>
                              <w:spacing w:before="0" w:beforeAutospacing="0" w:after="0" w:afterAutospacing="0"/>
                              <w:textAlignment w:val="baseline"/>
                              <w:rPr>
                                <w:rStyle w:val="normaltextrun"/>
                                <w:rFonts w:cs="Arial"/>
                                <w:color w:val="000000"/>
                                <w:sz w:val="22"/>
                                <w:szCs w:val="22"/>
                                <w:shd w:val="clear" w:color="auto" w:fill="FFFFFF"/>
                              </w:rPr>
                            </w:pPr>
                            <w:r w:rsidRPr="00FB302C">
                              <w:rPr>
                                <w:rStyle w:val="normaltextrun"/>
                                <w:rFonts w:ascii="Arial" w:eastAsiaTheme="majorEastAsia" w:hAnsi="Arial" w:cs="Arial"/>
                                <w:color w:val="000000"/>
                                <w:sz w:val="22"/>
                                <w:szCs w:val="22"/>
                              </w:rPr>
                              <w:t>Children and young people’s mental health may impact on their ability to access physical health care</w:t>
                            </w:r>
                            <w:r>
                              <w:rPr>
                                <w:rStyle w:val="eop"/>
                                <w:rFonts w:ascii="Arial" w:eastAsiaTheme="majorEastAsia" w:hAnsi="Arial" w:cs="Arial"/>
                                <w:sz w:val="22"/>
                                <w:szCs w:val="22"/>
                                <w:lang w:val="en-US"/>
                              </w:rPr>
                              <w:t xml:space="preserve">. </w:t>
                            </w:r>
                            <w:r w:rsidRPr="00FB302C">
                              <w:rPr>
                                <w:rStyle w:val="normaltextrun"/>
                                <w:rFonts w:ascii="Arial" w:eastAsiaTheme="majorEastAsia" w:hAnsi="Arial" w:cs="Arial"/>
                                <w:color w:val="000000"/>
                                <w:sz w:val="22"/>
                                <w:szCs w:val="22"/>
                              </w:rPr>
                              <w:t>Children and young people’s physical health may impact on their mental health and wellbeing</w:t>
                            </w:r>
                            <w:r>
                              <w:rPr>
                                <w:rStyle w:val="eop"/>
                                <w:rFonts w:ascii="Arial" w:eastAsiaTheme="majorEastAsia" w:hAnsi="Arial" w:cs="Arial"/>
                                <w:sz w:val="22"/>
                                <w:szCs w:val="22"/>
                                <w:lang w:val="en-US"/>
                              </w:rPr>
                              <w:t xml:space="preserve">. </w:t>
                            </w:r>
                            <w:r w:rsidRPr="00FB302C">
                              <w:rPr>
                                <w:rStyle w:val="normaltextrun"/>
                                <w:rFonts w:ascii="Arial" w:eastAsiaTheme="majorEastAsia" w:hAnsi="Arial" w:cs="Arial"/>
                                <w:color w:val="000000"/>
                                <w:sz w:val="22"/>
                                <w:szCs w:val="22"/>
                              </w:rPr>
                              <w:t>Children and young people’s physical,</w:t>
                            </w:r>
                            <w:r>
                              <w:rPr>
                                <w:rStyle w:val="normaltextrun"/>
                                <w:rFonts w:ascii="Arial" w:eastAsiaTheme="majorEastAsia" w:hAnsi="Arial" w:cs="Arial"/>
                                <w:color w:val="000000"/>
                                <w:sz w:val="44"/>
                                <w:szCs w:val="44"/>
                              </w:rPr>
                              <w:t xml:space="preserve"> </w:t>
                            </w:r>
                            <w:r w:rsidRPr="00FB302C">
                              <w:rPr>
                                <w:rStyle w:val="normaltextrun"/>
                                <w:rFonts w:ascii="Arial" w:eastAsiaTheme="majorEastAsia" w:hAnsi="Arial" w:cs="Arial"/>
                                <w:color w:val="000000"/>
                                <w:sz w:val="22"/>
                                <w:szCs w:val="22"/>
                              </w:rPr>
                              <w:t>psychological, and social care are organised separately, and we want to do better to integrate</w:t>
                            </w:r>
                            <w:r>
                              <w:rPr>
                                <w:rStyle w:val="normaltextrun"/>
                                <w:rFonts w:ascii="Arial" w:eastAsiaTheme="majorEastAsia" w:hAnsi="Arial" w:cs="Arial"/>
                                <w:color w:val="000000"/>
                                <w:sz w:val="44"/>
                                <w:szCs w:val="44"/>
                              </w:rPr>
                              <w:t xml:space="preserve"> </w:t>
                            </w:r>
                            <w:r w:rsidRPr="00FB302C">
                              <w:rPr>
                                <w:rStyle w:val="normaltextrun"/>
                                <w:rFonts w:ascii="Arial" w:eastAsiaTheme="majorEastAsia" w:hAnsi="Arial" w:cs="Arial"/>
                                <w:color w:val="000000"/>
                                <w:sz w:val="22"/>
                                <w:szCs w:val="22"/>
                              </w:rPr>
                              <w:t>this and make the system more inclusive and easier to navigate.</w:t>
                            </w:r>
                            <w:r>
                              <w:rPr>
                                <w:rStyle w:val="normaltextrun"/>
                                <w:rFonts w:ascii="Arial" w:eastAsiaTheme="majorEastAsia" w:hAnsi="Arial" w:cs="Arial"/>
                                <w:color w:val="000000"/>
                                <w:sz w:val="22"/>
                                <w:szCs w:val="22"/>
                              </w:rPr>
                              <w:t xml:space="preserve"> </w:t>
                            </w:r>
                          </w:p>
                          <w:p w14:paraId="7C3BDB5A" w14:textId="4D44DFC2" w:rsidR="00B139FD" w:rsidRDefault="00B139FD">
                            <w:pPr>
                              <w:rPr>
                                <w:rStyle w:val="eop"/>
                                <w:rFonts w:cs="Arial"/>
                                <w:color w:val="000000"/>
                                <w:sz w:val="22"/>
                                <w:szCs w:val="22"/>
                                <w:shd w:val="clear" w:color="auto" w:fill="FFFFFF"/>
                              </w:rPr>
                            </w:pPr>
                            <w:r>
                              <w:rPr>
                                <w:rStyle w:val="normaltextrun"/>
                                <w:rFonts w:cs="Arial"/>
                                <w:color w:val="000000"/>
                                <w:sz w:val="22"/>
                                <w:szCs w:val="22"/>
                                <w:shd w:val="clear" w:color="auto" w:fill="FFFFFF"/>
                              </w:rPr>
                              <w:t xml:space="preserve">Evidence used is based on the research collated by the team, and case studies from </w:t>
                            </w:r>
                            <w:proofErr w:type="gramStart"/>
                            <w:r>
                              <w:rPr>
                                <w:rStyle w:val="normaltextrun"/>
                                <w:rFonts w:cs="Arial"/>
                                <w:color w:val="000000"/>
                                <w:sz w:val="22"/>
                                <w:szCs w:val="22"/>
                                <w:shd w:val="clear" w:color="auto" w:fill="FFFFFF"/>
                              </w:rPr>
                              <w:t>patients</w:t>
                            </w:r>
                            <w:proofErr w:type="gramEnd"/>
                          </w:p>
                          <w:p w14:paraId="043CE338" w14:textId="77777777" w:rsidR="00926173" w:rsidRDefault="00926173"/>
                        </w:txbxContent>
                      </v:textbox>
                    </v:shape>
                  </w:pict>
                </mc:Fallback>
              </mc:AlternateContent>
            </w:r>
          </w:p>
          <w:p w14:paraId="35C70CD3" w14:textId="77777777" w:rsidR="00B139FD" w:rsidRDefault="00B139FD" w:rsidP="004F3EB6">
            <w:pPr>
              <w:ind w:left="7200" w:firstLine="720"/>
              <w:textAlignment w:val="baseline"/>
              <w:rPr>
                <w:rFonts w:eastAsia="Times New Roman" w:cs="Arial"/>
                <w:color w:val="auto"/>
                <w:sz w:val="28"/>
                <w:szCs w:val="28"/>
                <w:lang w:eastAsia="en-GB"/>
              </w:rPr>
            </w:pPr>
          </w:p>
          <w:p w14:paraId="3043DB50" w14:textId="77777777" w:rsidR="00B139FD" w:rsidRDefault="00B139FD" w:rsidP="004F3EB6">
            <w:pPr>
              <w:ind w:left="7200" w:firstLine="720"/>
              <w:textAlignment w:val="baseline"/>
              <w:rPr>
                <w:rFonts w:eastAsia="Times New Roman" w:cs="Arial"/>
                <w:color w:val="auto"/>
                <w:sz w:val="28"/>
                <w:szCs w:val="28"/>
                <w:lang w:eastAsia="en-GB"/>
              </w:rPr>
            </w:pPr>
          </w:p>
          <w:p w14:paraId="36414BAD" w14:textId="77777777" w:rsidR="00B139FD" w:rsidRDefault="00B139FD" w:rsidP="004F3EB6">
            <w:pPr>
              <w:ind w:left="7200" w:firstLine="720"/>
              <w:textAlignment w:val="baseline"/>
              <w:rPr>
                <w:rFonts w:eastAsia="Times New Roman" w:cs="Arial"/>
                <w:color w:val="auto"/>
                <w:sz w:val="28"/>
                <w:szCs w:val="28"/>
                <w:lang w:eastAsia="en-GB"/>
              </w:rPr>
            </w:pPr>
          </w:p>
          <w:p w14:paraId="02010DDC" w14:textId="77777777" w:rsidR="00B139FD" w:rsidRDefault="00B139FD" w:rsidP="004F3EB6">
            <w:pPr>
              <w:ind w:left="7200" w:firstLine="720"/>
              <w:textAlignment w:val="baseline"/>
              <w:rPr>
                <w:rFonts w:eastAsia="Times New Roman" w:cs="Arial"/>
                <w:color w:val="auto"/>
                <w:sz w:val="28"/>
                <w:szCs w:val="28"/>
                <w:lang w:eastAsia="en-GB"/>
              </w:rPr>
            </w:pPr>
          </w:p>
          <w:p w14:paraId="7D7D5482" w14:textId="77777777" w:rsidR="00B139FD" w:rsidRDefault="00B139FD" w:rsidP="004F3EB6">
            <w:pPr>
              <w:ind w:left="7200" w:firstLine="720"/>
              <w:textAlignment w:val="baseline"/>
              <w:rPr>
                <w:rFonts w:eastAsia="Times New Roman" w:cs="Arial"/>
                <w:color w:val="auto"/>
                <w:sz w:val="28"/>
                <w:szCs w:val="28"/>
                <w:lang w:eastAsia="en-GB"/>
              </w:rPr>
            </w:pPr>
          </w:p>
          <w:p w14:paraId="4C200A25" w14:textId="77777777" w:rsidR="00B139FD" w:rsidRDefault="00B139FD" w:rsidP="004F3EB6">
            <w:pPr>
              <w:ind w:left="7200" w:firstLine="720"/>
              <w:textAlignment w:val="baseline"/>
              <w:rPr>
                <w:rFonts w:eastAsia="Times New Roman" w:cs="Arial"/>
                <w:color w:val="auto"/>
                <w:sz w:val="28"/>
                <w:szCs w:val="28"/>
                <w:lang w:eastAsia="en-GB"/>
              </w:rPr>
            </w:pPr>
          </w:p>
          <w:p w14:paraId="04321539" w14:textId="77777777" w:rsidR="00B139FD" w:rsidRDefault="00B139FD" w:rsidP="004F3EB6">
            <w:pPr>
              <w:ind w:left="7200" w:firstLine="720"/>
              <w:textAlignment w:val="baseline"/>
              <w:rPr>
                <w:rFonts w:eastAsia="Times New Roman" w:cs="Arial"/>
                <w:color w:val="auto"/>
                <w:sz w:val="28"/>
                <w:szCs w:val="28"/>
                <w:lang w:eastAsia="en-GB"/>
              </w:rPr>
            </w:pPr>
          </w:p>
          <w:p w14:paraId="1064CEC7" w14:textId="77777777" w:rsidR="00B139FD" w:rsidRDefault="00B139FD" w:rsidP="004F3EB6">
            <w:pPr>
              <w:ind w:left="7200" w:firstLine="720"/>
              <w:textAlignment w:val="baseline"/>
              <w:rPr>
                <w:rFonts w:eastAsia="Times New Roman" w:cs="Arial"/>
                <w:color w:val="auto"/>
                <w:sz w:val="28"/>
                <w:szCs w:val="28"/>
                <w:lang w:eastAsia="en-GB"/>
              </w:rPr>
            </w:pPr>
          </w:p>
          <w:p w14:paraId="065D5C13" w14:textId="77777777" w:rsidR="00B139FD" w:rsidRDefault="00B139FD" w:rsidP="004F3EB6">
            <w:pPr>
              <w:ind w:left="7200" w:firstLine="720"/>
              <w:textAlignment w:val="baseline"/>
              <w:rPr>
                <w:rFonts w:eastAsia="Times New Roman" w:cs="Arial"/>
                <w:color w:val="auto"/>
                <w:sz w:val="28"/>
                <w:szCs w:val="28"/>
                <w:lang w:eastAsia="en-GB"/>
              </w:rPr>
            </w:pPr>
          </w:p>
          <w:p w14:paraId="46A1E5B9" w14:textId="77777777" w:rsidR="00B139FD" w:rsidRDefault="00B139FD" w:rsidP="004F3EB6">
            <w:pPr>
              <w:ind w:left="7200" w:firstLine="720"/>
              <w:textAlignment w:val="baseline"/>
              <w:rPr>
                <w:rFonts w:eastAsia="Times New Roman" w:cs="Arial"/>
                <w:color w:val="auto"/>
                <w:sz w:val="28"/>
                <w:szCs w:val="28"/>
                <w:lang w:eastAsia="en-GB"/>
              </w:rPr>
            </w:pPr>
          </w:p>
          <w:p w14:paraId="4BF6B31D" w14:textId="77777777" w:rsidR="00B139FD" w:rsidRDefault="00B139FD" w:rsidP="004F3EB6">
            <w:pPr>
              <w:ind w:left="7200" w:firstLine="720"/>
              <w:textAlignment w:val="baseline"/>
              <w:rPr>
                <w:rFonts w:eastAsia="Times New Roman" w:cs="Arial"/>
                <w:color w:val="auto"/>
                <w:sz w:val="28"/>
                <w:szCs w:val="28"/>
                <w:lang w:eastAsia="en-GB"/>
              </w:rPr>
            </w:pPr>
          </w:p>
          <w:p w14:paraId="52422F42" w14:textId="77777777" w:rsidR="00B139FD" w:rsidRPr="003B1A36" w:rsidRDefault="00B139FD" w:rsidP="004F3EB6">
            <w:pPr>
              <w:ind w:left="7200" w:firstLine="720"/>
              <w:textAlignment w:val="baseline"/>
              <w:rPr>
                <w:rFonts w:eastAsia="Times New Roman" w:cs="Arial"/>
                <w:color w:val="auto"/>
                <w:sz w:val="28"/>
                <w:szCs w:val="28"/>
                <w:lang w:eastAsia="en-GB"/>
              </w:rPr>
            </w:pPr>
          </w:p>
        </w:tc>
        <w:tc>
          <w:tcPr>
            <w:tcW w:w="1134" w:type="dxa"/>
          </w:tcPr>
          <w:p w14:paraId="501BDB01" w14:textId="0FD7B306" w:rsidR="00B139FD" w:rsidRPr="00855364" w:rsidRDefault="00855364" w:rsidP="004F3EB6">
            <w:pPr>
              <w:pStyle w:val="TableText"/>
              <w:rPr>
                <w:sz w:val="22"/>
                <w:szCs w:val="22"/>
              </w:rPr>
            </w:pPr>
            <w:r w:rsidRPr="00855364">
              <w:rPr>
                <w:sz w:val="22"/>
                <w:szCs w:val="22"/>
              </w:rPr>
              <w:t>Achieving</w:t>
            </w:r>
          </w:p>
        </w:tc>
        <w:tc>
          <w:tcPr>
            <w:tcW w:w="1694" w:type="dxa"/>
          </w:tcPr>
          <w:p w14:paraId="57ADA202" w14:textId="4DF99927" w:rsidR="00B139FD" w:rsidRPr="00855364" w:rsidRDefault="00855364" w:rsidP="004F3EB6">
            <w:pPr>
              <w:pStyle w:val="TableText"/>
              <w:rPr>
                <w:sz w:val="22"/>
                <w:szCs w:val="22"/>
              </w:rPr>
            </w:pPr>
            <w:r w:rsidRPr="00855364">
              <w:rPr>
                <w:rStyle w:val="normaltextrun"/>
                <w:rFonts w:cs="Arial"/>
                <w:color w:val="000000"/>
                <w:sz w:val="22"/>
                <w:szCs w:val="22"/>
                <w:shd w:val="clear" w:color="auto" w:fill="F5F5F5"/>
              </w:rPr>
              <w:t>Ian Noonan – Consultant Nurse for Mental Health</w:t>
            </w:r>
          </w:p>
        </w:tc>
      </w:tr>
      <w:tr w:rsidR="00B139FD" w:rsidRPr="009D1CC6" w14:paraId="126B6A71" w14:textId="77777777" w:rsidTr="00855364">
        <w:trPr>
          <w:cantSplit/>
          <w:trHeight w:val="1020"/>
        </w:trPr>
        <w:tc>
          <w:tcPr>
            <w:tcW w:w="1129" w:type="dxa"/>
            <w:vMerge w:val="restart"/>
            <w:shd w:val="clear" w:color="auto" w:fill="BDDEFF" w:themeFill="accent1" w:themeFillTint="33"/>
            <w:textDirection w:val="btLr"/>
            <w:vAlign w:val="center"/>
          </w:tcPr>
          <w:p w14:paraId="4AA93342" w14:textId="77777777" w:rsidR="00B139FD" w:rsidRPr="009D1CC6" w:rsidRDefault="00B139FD" w:rsidP="004F3EB6">
            <w:pPr>
              <w:ind w:left="113" w:right="113"/>
              <w:jc w:val="center"/>
              <w:rPr>
                <w:rFonts w:cs="Arial"/>
              </w:rPr>
            </w:pPr>
            <w:r w:rsidRPr="009D1CC6">
              <w:rPr>
                <w:rFonts w:cs="Arial"/>
                <w:b/>
              </w:rPr>
              <w:lastRenderedPageBreak/>
              <w:t xml:space="preserve">Domain 1: Commissioned or provided </w:t>
            </w:r>
            <w:proofErr w:type="gramStart"/>
            <w:r w:rsidRPr="009D1CC6">
              <w:rPr>
                <w:rFonts w:cs="Arial"/>
                <w:b/>
              </w:rPr>
              <w:t>services</w:t>
            </w:r>
            <w:proofErr w:type="gramEnd"/>
          </w:p>
          <w:p w14:paraId="58204A82" w14:textId="77777777" w:rsidR="00B139FD" w:rsidRPr="009D1CC6" w:rsidRDefault="00B139FD" w:rsidP="004F3EB6">
            <w:pPr>
              <w:ind w:left="113" w:right="113"/>
              <w:jc w:val="center"/>
              <w:rPr>
                <w:rFonts w:cs="Arial"/>
              </w:rPr>
            </w:pPr>
          </w:p>
        </w:tc>
        <w:tc>
          <w:tcPr>
            <w:tcW w:w="1418" w:type="dxa"/>
            <w:shd w:val="clear" w:color="auto" w:fill="BDDEFF" w:themeFill="accent1" w:themeFillTint="33"/>
          </w:tcPr>
          <w:p w14:paraId="69D74DC4" w14:textId="77777777" w:rsidR="00B139FD" w:rsidRPr="009D1CC6" w:rsidRDefault="00B139FD" w:rsidP="004F3EB6">
            <w:pPr>
              <w:rPr>
                <w:rFonts w:cs="Arial"/>
              </w:rPr>
            </w:pPr>
            <w:r w:rsidRPr="009D1CC6">
              <w:rPr>
                <w:rFonts w:cs="Arial"/>
              </w:rPr>
              <w:t>1A:</w:t>
            </w:r>
            <w:r>
              <w:rPr>
                <w:rFonts w:cs="Arial"/>
              </w:rPr>
              <w:t xml:space="preserve"> </w:t>
            </w:r>
            <w:r w:rsidRPr="009D1CC6">
              <w:rPr>
                <w:rFonts w:cs="Arial"/>
              </w:rPr>
              <w:t>Patients (service users) have required levels of access to the service</w:t>
            </w:r>
          </w:p>
        </w:tc>
        <w:tc>
          <w:tcPr>
            <w:tcW w:w="8221" w:type="dxa"/>
          </w:tcPr>
          <w:p w14:paraId="0F7991E0" w14:textId="77777777" w:rsidR="00FB302C" w:rsidRPr="00FB302C" w:rsidRDefault="00FB302C" w:rsidP="00FB302C">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r w:rsidRPr="00FB302C">
              <w:rPr>
                <w:rStyle w:val="normaltextrun"/>
                <w:rFonts w:ascii="Arial" w:eastAsiaTheme="majorEastAsia" w:hAnsi="Arial" w:cs="Arial"/>
                <w:color w:val="000000"/>
                <w:position w:val="1"/>
                <w:sz w:val="22"/>
                <w:szCs w:val="22"/>
              </w:rPr>
              <w:t>How does it work?</w:t>
            </w:r>
          </w:p>
          <w:p w14:paraId="32707DA5" w14:textId="30AC2A2A"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Multi-factorial intervention mirroring systemic approach in child and adolescent mental health </w:t>
            </w:r>
            <w:proofErr w:type="gramStart"/>
            <w:r>
              <w:rPr>
                <w:rStyle w:val="normaltextrun"/>
                <w:rFonts w:ascii="Arial" w:eastAsiaTheme="majorEastAsia" w:hAnsi="Arial" w:cs="Arial"/>
                <w:color w:val="000000"/>
                <w:position w:val="1"/>
                <w:sz w:val="22"/>
                <w:szCs w:val="22"/>
              </w:rPr>
              <w:t>care</w:t>
            </w:r>
            <w:proofErr w:type="gramEnd"/>
          </w:p>
          <w:p w14:paraId="2090EC00" w14:textId="277BA3CC"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Mental Health Consultant Nurse appointed Sept 2022</w:t>
            </w:r>
          </w:p>
          <w:p w14:paraId="72BA734B" w14:textId="4CD7DC9E"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Paediatric Mental Health Liaison Sister appointed Nov 2022</w:t>
            </w:r>
          </w:p>
          <w:p w14:paraId="75E60665" w14:textId="3720407A"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Review of CYP awaiting admission to a mental health bed in acute trusts – cross region thematic review</w:t>
            </w:r>
          </w:p>
          <w:p w14:paraId="14903E2A" w14:textId="2563F068"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Designed and built self-harm screening for all children and young people admitted to </w:t>
            </w:r>
            <w:proofErr w:type="gramStart"/>
            <w:r>
              <w:rPr>
                <w:rStyle w:val="normaltextrun"/>
                <w:rFonts w:ascii="Arial" w:eastAsiaTheme="majorEastAsia" w:hAnsi="Arial" w:cs="Arial"/>
                <w:color w:val="000000"/>
                <w:position w:val="1"/>
                <w:sz w:val="22"/>
                <w:szCs w:val="22"/>
              </w:rPr>
              <w:t>CHFT  -</w:t>
            </w:r>
            <w:proofErr w:type="gramEnd"/>
            <w:r>
              <w:rPr>
                <w:rStyle w:val="normaltextrun"/>
                <w:rFonts w:ascii="Arial" w:eastAsiaTheme="majorEastAsia" w:hAnsi="Arial" w:cs="Arial"/>
                <w:color w:val="000000"/>
                <w:position w:val="1"/>
                <w:sz w:val="22"/>
                <w:szCs w:val="22"/>
              </w:rPr>
              <w:t xml:space="preserve"> Public Mental Health Promotion</w:t>
            </w:r>
          </w:p>
          <w:p w14:paraId="7CAD9344" w14:textId="2DF37575"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BLOSM launched December 2022 – Public Mental and Social Health Promotion for CYP</w:t>
            </w:r>
          </w:p>
          <w:p w14:paraId="29F798E2" w14:textId="0B6B843A"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Policy and guideline review and development</w:t>
            </w:r>
          </w:p>
          <w:p w14:paraId="1AB0CF46" w14:textId="4CDE084B"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Mental health support worker and mental health champion funding</w:t>
            </w:r>
          </w:p>
          <w:p w14:paraId="0C0C7A9D" w14:textId="333341DB"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Vignette – from concern to protocol – co-constructed </w:t>
            </w:r>
            <w:proofErr w:type="gramStart"/>
            <w:r>
              <w:rPr>
                <w:rStyle w:val="normaltextrun"/>
                <w:rFonts w:ascii="Arial" w:eastAsiaTheme="majorEastAsia" w:hAnsi="Arial" w:cs="Arial"/>
                <w:color w:val="000000"/>
                <w:position w:val="1"/>
                <w:sz w:val="22"/>
                <w:szCs w:val="22"/>
              </w:rPr>
              <w:t>interventions</w:t>
            </w:r>
            <w:proofErr w:type="gramEnd"/>
          </w:p>
          <w:p w14:paraId="55C885C4" w14:textId="737651A7" w:rsidR="00FB302C" w:rsidRDefault="00FB302C" w:rsidP="00FB302C">
            <w:pPr>
              <w:pStyle w:val="paragraph"/>
              <w:numPr>
                <w:ilvl w:val="0"/>
                <w:numId w:val="36"/>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Children and young people’s mental health professional summit Feb 2024</w:t>
            </w:r>
          </w:p>
          <w:p w14:paraId="226444FB" w14:textId="77777777" w:rsidR="00B139FD" w:rsidRDefault="00B139FD" w:rsidP="004F3EB6">
            <w:pPr>
              <w:pStyle w:val="paragraph"/>
              <w:spacing w:before="0" w:beforeAutospacing="0" w:after="0" w:afterAutospacing="0"/>
              <w:textAlignment w:val="baseline"/>
              <w:rPr>
                <w:rFonts w:ascii="Segoe UI" w:hAnsi="Segoe UI" w:cs="Segoe UI"/>
                <w:sz w:val="18"/>
                <w:szCs w:val="18"/>
                <w:lang w:val="en-US"/>
              </w:rPr>
            </w:pPr>
          </w:p>
          <w:p w14:paraId="5DA0DE9B" w14:textId="77777777" w:rsidR="00B139FD" w:rsidRDefault="00B139FD" w:rsidP="004F3EB6">
            <w:pPr>
              <w:shd w:val="clear" w:color="auto" w:fill="FFFFFF"/>
              <w:textAlignment w:val="baseline"/>
              <w:rPr>
                <w:rStyle w:val="eop"/>
                <w:rFonts w:cs="Arial"/>
                <w:color w:val="000000"/>
                <w:sz w:val="28"/>
                <w:szCs w:val="28"/>
                <w:shd w:val="clear" w:color="auto" w:fill="FFFFFF"/>
              </w:rPr>
            </w:pPr>
            <w:r>
              <w:rPr>
                <w:rStyle w:val="normaltextrun"/>
                <w:rFonts w:cs="Arial"/>
                <w:color w:val="000000"/>
                <w:szCs w:val="28"/>
                <w:shd w:val="clear" w:color="auto" w:fill="FFFFFF"/>
              </w:rPr>
              <w:t xml:space="preserve">Reports and data: </w:t>
            </w:r>
            <w:hyperlink r:id="rId19" w:tgtFrame="_blank" w:history="1">
              <w:r>
                <w:rPr>
                  <w:rStyle w:val="normaltextrun"/>
                  <w:rFonts w:cs="Arial"/>
                  <w:color w:val="0563C1"/>
                  <w:szCs w:val="28"/>
                  <w:u w:val="single"/>
                  <w:shd w:val="clear" w:color="auto" w:fill="FFFFFF"/>
                </w:rPr>
                <w:t>Hawton</w:t>
              </w:r>
            </w:hyperlink>
            <w:hyperlink r:id="rId20" w:tgtFrame="_blank" w:history="1">
              <w:r>
                <w:rPr>
                  <w:rStyle w:val="normaltextrun"/>
                  <w:rFonts w:cs="Arial"/>
                  <w:color w:val="0563C1"/>
                  <w:szCs w:val="28"/>
                  <w:u w:val="single"/>
                  <w:shd w:val="clear" w:color="auto" w:fill="FFFFFF"/>
                </w:rPr>
                <w:t xml:space="preserve"> et al 2012</w:t>
              </w:r>
            </w:hyperlink>
            <w:r>
              <w:rPr>
                <w:rStyle w:val="normaltextrun"/>
                <w:rFonts w:cs="Arial"/>
                <w:color w:val="000000"/>
                <w:szCs w:val="28"/>
                <w:shd w:val="clear" w:color="auto" w:fill="FFFFFF"/>
              </w:rPr>
              <w:t xml:space="preserve">, </w:t>
            </w:r>
            <w:hyperlink r:id="rId21" w:tgtFrame="_blank" w:history="1">
              <w:r>
                <w:rPr>
                  <w:rStyle w:val="normaltextrun"/>
                  <w:rFonts w:cs="Arial"/>
                  <w:color w:val="0563C1"/>
                  <w:szCs w:val="28"/>
                  <w:u w:val="single"/>
                  <w:shd w:val="clear" w:color="auto" w:fill="FFFFFF"/>
                </w:rPr>
                <w:t>Mars et al 2016</w:t>
              </w:r>
            </w:hyperlink>
            <w:r>
              <w:rPr>
                <w:rStyle w:val="normaltextrun"/>
                <w:rFonts w:cs="Arial"/>
                <w:color w:val="000000"/>
                <w:szCs w:val="28"/>
                <w:shd w:val="clear" w:color="auto" w:fill="FFFFFF"/>
              </w:rPr>
              <w:t xml:space="preserve">, </w:t>
            </w:r>
            <w:hyperlink r:id="rId22" w:tgtFrame="_blank" w:history="1">
              <w:r>
                <w:rPr>
                  <w:rStyle w:val="normaltextrun"/>
                  <w:rFonts w:cs="Arial"/>
                  <w:color w:val="0563C1"/>
                  <w:szCs w:val="28"/>
                  <w:u w:val="single"/>
                  <w:shd w:val="clear" w:color="auto" w:fill="FFFFFF"/>
                </w:rPr>
                <w:t xml:space="preserve">Fortune, Sinclair &amp; </w:t>
              </w:r>
            </w:hyperlink>
            <w:hyperlink r:id="rId23" w:tgtFrame="_blank" w:history="1">
              <w:r>
                <w:rPr>
                  <w:rStyle w:val="normaltextrun"/>
                  <w:rFonts w:cs="Arial"/>
                  <w:color w:val="0563C1"/>
                  <w:szCs w:val="28"/>
                  <w:u w:val="single"/>
                  <w:shd w:val="clear" w:color="auto" w:fill="FFFFFF"/>
                </w:rPr>
                <w:t>Hawton</w:t>
              </w:r>
            </w:hyperlink>
            <w:hyperlink r:id="rId24" w:tgtFrame="_blank" w:history="1">
              <w:r>
                <w:rPr>
                  <w:rStyle w:val="normaltextrun"/>
                  <w:rFonts w:cs="Arial"/>
                  <w:color w:val="0563C1"/>
                  <w:szCs w:val="28"/>
                  <w:u w:val="single"/>
                  <w:shd w:val="clear" w:color="auto" w:fill="FFFFFF"/>
                </w:rPr>
                <w:t xml:space="preserve"> 2007</w:t>
              </w:r>
            </w:hyperlink>
            <w:r>
              <w:rPr>
                <w:rStyle w:val="normaltextrun"/>
                <w:rFonts w:cs="Arial"/>
                <w:color w:val="000000"/>
                <w:szCs w:val="28"/>
                <w:shd w:val="clear" w:color="auto" w:fill="FFFFFF"/>
              </w:rPr>
              <w:t xml:space="preserve">, </w:t>
            </w:r>
            <w:hyperlink r:id="rId25" w:tgtFrame="_blank" w:history="1">
              <w:r>
                <w:rPr>
                  <w:rStyle w:val="normaltextrun"/>
                  <w:rFonts w:cs="Arial"/>
                  <w:color w:val="0563C1"/>
                  <w:szCs w:val="28"/>
                  <w:u w:val="single"/>
                  <w:shd w:val="clear" w:color="auto" w:fill="FFFFFF"/>
                </w:rPr>
                <w:t xml:space="preserve">Fortune, Sinclair &amp; </w:t>
              </w:r>
            </w:hyperlink>
            <w:hyperlink r:id="rId26" w:tgtFrame="_blank" w:history="1">
              <w:r>
                <w:rPr>
                  <w:rStyle w:val="normaltextrun"/>
                  <w:rFonts w:cs="Arial"/>
                  <w:color w:val="0563C1"/>
                  <w:szCs w:val="28"/>
                  <w:u w:val="single"/>
                  <w:shd w:val="clear" w:color="auto" w:fill="FFFFFF"/>
                </w:rPr>
                <w:t>Hawton</w:t>
              </w:r>
            </w:hyperlink>
            <w:hyperlink r:id="rId27" w:tgtFrame="_blank" w:history="1">
              <w:r>
                <w:rPr>
                  <w:rStyle w:val="normaltextrun"/>
                  <w:rFonts w:cs="Arial"/>
                  <w:color w:val="0563C1"/>
                  <w:szCs w:val="28"/>
                  <w:u w:val="single"/>
                  <w:shd w:val="clear" w:color="auto" w:fill="FFFFFF"/>
                </w:rPr>
                <w:t xml:space="preserve"> 2007</w:t>
              </w:r>
            </w:hyperlink>
            <w:r>
              <w:rPr>
                <w:rStyle w:val="normaltextrun"/>
                <w:rFonts w:cs="Arial"/>
                <w:color w:val="000000"/>
                <w:szCs w:val="28"/>
                <w:shd w:val="clear" w:color="auto" w:fill="FFFFFF"/>
              </w:rPr>
              <w:t xml:space="preserve">, </w:t>
            </w:r>
            <w:hyperlink r:id="rId28" w:tgtFrame="_blank" w:history="1">
              <w:r>
                <w:rPr>
                  <w:rStyle w:val="normaltextrun"/>
                  <w:rFonts w:cs="Arial"/>
                  <w:color w:val="0563C1"/>
                  <w:szCs w:val="28"/>
                  <w:u w:val="single"/>
                  <w:shd w:val="clear" w:color="auto" w:fill="FFFFFF"/>
                </w:rPr>
                <w:t xml:space="preserve">O’Reilly &amp; </w:t>
              </w:r>
            </w:hyperlink>
            <w:hyperlink r:id="rId29" w:tgtFrame="_blank" w:history="1">
              <w:r>
                <w:rPr>
                  <w:rStyle w:val="normaltextrun"/>
                  <w:rFonts w:cs="Arial"/>
                  <w:color w:val="0563C1"/>
                  <w:szCs w:val="28"/>
                  <w:u w:val="single"/>
                  <w:shd w:val="clear" w:color="auto" w:fill="FFFFFF"/>
                </w:rPr>
                <w:t>Kiyimba</w:t>
              </w:r>
            </w:hyperlink>
            <w:hyperlink r:id="rId30" w:tgtFrame="_blank" w:history="1">
              <w:r>
                <w:rPr>
                  <w:rStyle w:val="normaltextrun"/>
                  <w:rFonts w:cs="Arial"/>
                  <w:color w:val="0563C1"/>
                  <w:szCs w:val="28"/>
                  <w:u w:val="single"/>
                  <w:shd w:val="clear" w:color="auto" w:fill="FFFFFF"/>
                </w:rPr>
                <w:t xml:space="preserve"> 2016</w:t>
              </w:r>
            </w:hyperlink>
            <w:r>
              <w:rPr>
                <w:rStyle w:val="normaltextrun"/>
                <w:rFonts w:cs="Arial"/>
                <w:color w:val="000000"/>
                <w:szCs w:val="28"/>
                <w:shd w:val="clear" w:color="auto" w:fill="FFFFFF"/>
              </w:rPr>
              <w:t xml:space="preserve">, </w:t>
            </w:r>
            <w:hyperlink r:id="rId31" w:tgtFrame="_blank" w:history="1">
              <w:r>
                <w:rPr>
                  <w:rStyle w:val="normaltextrun"/>
                  <w:rFonts w:cs="Arial"/>
                  <w:color w:val="0563C1"/>
                  <w:szCs w:val="28"/>
                  <w:u w:val="single"/>
                  <w:shd w:val="clear" w:color="auto" w:fill="FFFFFF"/>
                </w:rPr>
                <w:t>2018</w:t>
              </w:r>
            </w:hyperlink>
            <w:r>
              <w:rPr>
                <w:rStyle w:val="eop"/>
                <w:rFonts w:cs="Arial"/>
                <w:color w:val="000000"/>
                <w:sz w:val="28"/>
                <w:szCs w:val="28"/>
                <w:shd w:val="clear" w:color="auto" w:fill="FFFFFF"/>
              </w:rPr>
              <w:t> </w:t>
            </w:r>
          </w:p>
          <w:p w14:paraId="785C3E49" w14:textId="77777777" w:rsidR="00FB302C" w:rsidRDefault="00FB302C" w:rsidP="004F3EB6">
            <w:pPr>
              <w:shd w:val="clear" w:color="auto" w:fill="FFFFFF"/>
              <w:textAlignment w:val="baseline"/>
              <w:rPr>
                <w:rStyle w:val="eop"/>
                <w:rFonts w:cs="Arial"/>
                <w:color w:val="000000"/>
                <w:sz w:val="28"/>
                <w:szCs w:val="28"/>
                <w:shd w:val="clear" w:color="auto" w:fill="FFFFFF"/>
              </w:rPr>
            </w:pPr>
          </w:p>
          <w:p w14:paraId="309D4537" w14:textId="27D0E45C" w:rsidR="00FB302C" w:rsidRPr="00FB302C" w:rsidRDefault="00FB302C" w:rsidP="004F3EB6">
            <w:pPr>
              <w:shd w:val="clear" w:color="auto" w:fill="FFFFFF"/>
              <w:textAlignment w:val="baseline"/>
              <w:rPr>
                <w:rStyle w:val="eop"/>
                <w:rFonts w:cs="Arial"/>
                <w:color w:val="000000"/>
                <w:sz w:val="22"/>
                <w:szCs w:val="22"/>
                <w:shd w:val="clear" w:color="auto" w:fill="FFFFFF"/>
              </w:rPr>
            </w:pPr>
            <w:r w:rsidRPr="00FB302C">
              <w:rPr>
                <w:rStyle w:val="eop"/>
                <w:rFonts w:cs="Arial"/>
                <w:color w:val="000000"/>
                <w:sz w:val="22"/>
                <w:szCs w:val="22"/>
                <w:shd w:val="clear" w:color="auto" w:fill="FFFFFF"/>
              </w:rPr>
              <w:t>Self Harm screening for all Children and Young Persons – Why?</w:t>
            </w:r>
          </w:p>
          <w:p w14:paraId="1AF291A7" w14:textId="77777777" w:rsidR="00FB302C" w:rsidRDefault="00FB302C" w:rsidP="004F3EB6">
            <w:pPr>
              <w:shd w:val="clear" w:color="auto" w:fill="FFFFFF"/>
              <w:textAlignment w:val="baseline"/>
              <w:rPr>
                <w:rStyle w:val="normaltextrun"/>
                <w:rFonts w:cs="Arial"/>
                <w:color w:val="000000"/>
                <w:sz w:val="22"/>
                <w:szCs w:val="22"/>
                <w:shd w:val="clear" w:color="auto" w:fill="FFFFFF"/>
              </w:rPr>
            </w:pPr>
          </w:p>
          <w:p w14:paraId="0926E58E" w14:textId="52BBA9B2" w:rsidR="00FB302C" w:rsidRDefault="00FB302C" w:rsidP="00FB302C">
            <w:pPr>
              <w:pStyle w:val="paragraph"/>
              <w:numPr>
                <w:ilvl w:val="0"/>
                <w:numId w:val="38"/>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Screening is brief, important, supports the public health needs in relation to self-harm of our population of CYP, and can be incorporated into the past medical history section of the admissions assessment with minimal impact on workload.</w:t>
            </w:r>
          </w:p>
          <w:p w14:paraId="34411F2D" w14:textId="75178A4F" w:rsidR="00FB302C" w:rsidRDefault="00FB302C" w:rsidP="00FB302C">
            <w:pPr>
              <w:pStyle w:val="paragraph"/>
              <w:numPr>
                <w:ilvl w:val="0"/>
                <w:numId w:val="38"/>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Discovering that a CYP is self-harming or experiencing suicidal thoughts will require follow-up, but it may help reveal co-occurring social and psychological issues that are likely to impact on the CYP health, </w:t>
            </w:r>
            <w:proofErr w:type="gramStart"/>
            <w:r>
              <w:rPr>
                <w:rStyle w:val="normaltextrun"/>
                <w:rFonts w:ascii="Arial" w:eastAsiaTheme="majorEastAsia" w:hAnsi="Arial" w:cs="Arial"/>
                <w:color w:val="000000"/>
                <w:position w:val="1"/>
                <w:sz w:val="22"/>
                <w:szCs w:val="22"/>
              </w:rPr>
              <w:t>wellbeing</w:t>
            </w:r>
            <w:proofErr w:type="gramEnd"/>
            <w:r>
              <w:rPr>
                <w:rStyle w:val="normaltextrun"/>
                <w:rFonts w:ascii="Arial" w:eastAsiaTheme="majorEastAsia" w:hAnsi="Arial" w:cs="Arial"/>
                <w:color w:val="000000"/>
                <w:position w:val="1"/>
                <w:sz w:val="22"/>
                <w:szCs w:val="22"/>
              </w:rPr>
              <w:t xml:space="preserve"> and recovery.</w:t>
            </w:r>
          </w:p>
          <w:p w14:paraId="6B897C6C" w14:textId="77777777" w:rsidR="00FB302C" w:rsidRDefault="00FB302C" w:rsidP="004F3EB6">
            <w:pPr>
              <w:shd w:val="clear" w:color="auto" w:fill="FFFFFF"/>
              <w:textAlignment w:val="baseline"/>
              <w:rPr>
                <w:rStyle w:val="normaltextrun"/>
                <w:color w:val="000000"/>
                <w:shd w:val="clear" w:color="auto" w:fill="FFFFFF"/>
              </w:rPr>
            </w:pPr>
          </w:p>
          <w:p w14:paraId="723DEE9E" w14:textId="3B200523" w:rsidR="00FB302C" w:rsidRDefault="00FB302C" w:rsidP="004F3EB6">
            <w:pPr>
              <w:shd w:val="clear" w:color="auto" w:fill="FFFFFF"/>
              <w:textAlignment w:val="baseline"/>
              <w:rPr>
                <w:rStyle w:val="normaltextrun"/>
                <w:rFonts w:cs="Arial"/>
                <w:color w:val="000000"/>
                <w:sz w:val="22"/>
                <w:szCs w:val="22"/>
                <w:shd w:val="clear" w:color="auto" w:fill="FFFFFF"/>
              </w:rPr>
            </w:pPr>
            <w:r w:rsidRPr="00FB302C">
              <w:rPr>
                <w:rStyle w:val="normaltextrun"/>
                <w:rFonts w:cs="Arial"/>
                <w:color w:val="000000"/>
                <w:sz w:val="22"/>
                <w:szCs w:val="22"/>
                <w:shd w:val="clear" w:color="auto" w:fill="FFFFFF"/>
              </w:rPr>
              <w:t xml:space="preserve">The screening being carried out with every child and young person who is admitted means that everyone has the chance to access the mental health support available </w:t>
            </w:r>
            <w:r w:rsidRPr="00FB302C">
              <w:rPr>
                <w:rStyle w:val="normaltextrun"/>
                <w:rFonts w:cs="Arial"/>
                <w:color w:val="000000"/>
                <w:sz w:val="22"/>
                <w:szCs w:val="22"/>
                <w:shd w:val="clear" w:color="auto" w:fill="FFFFFF"/>
              </w:rPr>
              <w:lastRenderedPageBreak/>
              <w:t xml:space="preserve">to them, instead of it being left to chance/individuals bringing the conversation into their </w:t>
            </w:r>
            <w:proofErr w:type="gramStart"/>
            <w:r w:rsidRPr="00FB302C">
              <w:rPr>
                <w:rStyle w:val="normaltextrun"/>
                <w:rFonts w:cs="Arial"/>
                <w:color w:val="000000"/>
                <w:sz w:val="22"/>
                <w:szCs w:val="22"/>
                <w:shd w:val="clear" w:color="auto" w:fill="FFFFFF"/>
              </w:rPr>
              <w:t>appointmen</w:t>
            </w:r>
            <w:r w:rsidR="00926173">
              <w:rPr>
                <w:rStyle w:val="normaltextrun"/>
                <w:rFonts w:cs="Arial"/>
                <w:color w:val="000000"/>
                <w:sz w:val="22"/>
                <w:szCs w:val="22"/>
                <w:shd w:val="clear" w:color="auto" w:fill="FFFFFF"/>
              </w:rPr>
              <w:t>t</w:t>
            </w:r>
            <w:proofErr w:type="gramEnd"/>
          </w:p>
          <w:p w14:paraId="5F9105D4" w14:textId="77777777" w:rsidR="00926173" w:rsidRDefault="00926173" w:rsidP="004F3EB6">
            <w:pPr>
              <w:shd w:val="clear" w:color="auto" w:fill="FFFFFF"/>
              <w:textAlignment w:val="baseline"/>
              <w:rPr>
                <w:rStyle w:val="eop"/>
                <w:rFonts w:cs="Arial"/>
                <w:color w:val="000000"/>
                <w:sz w:val="22"/>
                <w:szCs w:val="22"/>
                <w:shd w:val="clear" w:color="auto" w:fill="FFFFFF"/>
              </w:rPr>
            </w:pPr>
          </w:p>
          <w:p w14:paraId="59B5E38E" w14:textId="65B7AF4B" w:rsidR="00926173" w:rsidRDefault="00926173" w:rsidP="00926173">
            <w:pPr>
              <w:pStyle w:val="paragraph"/>
              <w:numPr>
                <w:ilvl w:val="0"/>
                <w:numId w:val="52"/>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Children living with a mental illness or physical illness that impacts on their functioning for more than a year could be considered to have a disability. Integrating mental and physical health care limits the impact of diagnostic overshadowing and promotes inclusion.</w:t>
            </w:r>
          </w:p>
          <w:p w14:paraId="31E7A0D1" w14:textId="34A3B2DB" w:rsidR="00926173" w:rsidRDefault="00926173" w:rsidP="00926173">
            <w:pPr>
              <w:pStyle w:val="paragraph"/>
              <w:numPr>
                <w:ilvl w:val="0"/>
                <w:numId w:val="52"/>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 xml:space="preserve">Children who are Asian, </w:t>
            </w:r>
            <w:proofErr w:type="gramStart"/>
            <w:r>
              <w:rPr>
                <w:rStyle w:val="normaltextrun"/>
                <w:rFonts w:ascii="Arial" w:eastAsiaTheme="majorEastAsia" w:hAnsi="Arial" w:cs="Arial"/>
                <w:color w:val="000000"/>
                <w:position w:val="1"/>
                <w:sz w:val="22"/>
                <w:szCs w:val="22"/>
              </w:rPr>
              <w:t>Black</w:t>
            </w:r>
            <w:proofErr w:type="gramEnd"/>
            <w:r>
              <w:rPr>
                <w:rStyle w:val="normaltextrun"/>
                <w:rFonts w:ascii="Arial" w:eastAsiaTheme="majorEastAsia" w:hAnsi="Arial" w:cs="Arial"/>
                <w:color w:val="000000"/>
                <w:position w:val="1"/>
                <w:sz w:val="22"/>
                <w:szCs w:val="22"/>
              </w:rPr>
              <w:t xml:space="preserve"> and other ethnically diverse young people do not have a decreased prevalence of self-harm but are under-represented in secondary mental health services. Screening is a public health intervention that can help mitigate unconscious bias and contribute to equality of access to services. </w:t>
            </w:r>
          </w:p>
          <w:p w14:paraId="1E1150CA" w14:textId="6AB82719" w:rsidR="00926173" w:rsidRDefault="00926173" w:rsidP="00926173">
            <w:pPr>
              <w:pStyle w:val="paragraph"/>
              <w:numPr>
                <w:ilvl w:val="0"/>
                <w:numId w:val="52"/>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 xml:space="preserve">59% of Lesbian, Gay, Bisexual, Transgender, Queer and Intersex young people have considered suicide and 48% have self-harmed at some time. Not asking about </w:t>
            </w:r>
            <w:proofErr w:type="gramStart"/>
            <w:r>
              <w:rPr>
                <w:rStyle w:val="normaltextrun"/>
                <w:rFonts w:ascii="Arial" w:eastAsiaTheme="majorEastAsia" w:hAnsi="Arial" w:cs="Arial"/>
                <w:color w:val="000000"/>
                <w:position w:val="1"/>
                <w:sz w:val="22"/>
                <w:szCs w:val="22"/>
              </w:rPr>
              <w:t>this risks</w:t>
            </w:r>
            <w:proofErr w:type="gramEnd"/>
            <w:r>
              <w:rPr>
                <w:rStyle w:val="normaltextrun"/>
                <w:rFonts w:ascii="Arial" w:eastAsiaTheme="majorEastAsia" w:hAnsi="Arial" w:cs="Arial"/>
                <w:color w:val="000000"/>
                <w:position w:val="1"/>
                <w:sz w:val="22"/>
                <w:szCs w:val="22"/>
              </w:rPr>
              <w:t xml:space="preserve"> further conveying that there is a part of that young person’s identity that we do not want to know about or acknowledge. It is an important intervention to decrease the increased prevalence of injury and death in these young people who may already feel marginalised or excluded.</w:t>
            </w:r>
          </w:p>
          <w:p w14:paraId="19550736" w14:textId="13DDAF36" w:rsidR="00926173" w:rsidRDefault="00926173" w:rsidP="00926173">
            <w:pPr>
              <w:pStyle w:val="paragraph"/>
              <w:numPr>
                <w:ilvl w:val="0"/>
                <w:numId w:val="52"/>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In some faith groups it remains very difficult to acknowledge thoughts about self-harm or suicide within the family and being asked privately whilst in hospital, gives the young person an opportunity to discuss these thoughts and feelings.</w:t>
            </w:r>
          </w:p>
          <w:p w14:paraId="117D441A" w14:textId="77777777" w:rsidR="00926173" w:rsidRPr="00FB302C" w:rsidRDefault="00926173" w:rsidP="004F3EB6">
            <w:pPr>
              <w:shd w:val="clear" w:color="auto" w:fill="FFFFFF"/>
              <w:textAlignment w:val="baseline"/>
              <w:rPr>
                <w:rStyle w:val="eop"/>
                <w:color w:val="000000"/>
                <w:sz w:val="22"/>
                <w:szCs w:val="22"/>
                <w:shd w:val="clear" w:color="auto" w:fill="FFFFFF"/>
              </w:rPr>
            </w:pPr>
          </w:p>
          <w:p w14:paraId="4C00C3E3" w14:textId="242B658A" w:rsidR="00FB302C" w:rsidRPr="009D1CC6" w:rsidRDefault="00FB302C" w:rsidP="00926173">
            <w:pPr>
              <w:pStyle w:val="paragraph"/>
              <w:spacing w:before="0" w:beforeAutospacing="0" w:after="0" w:afterAutospacing="0"/>
              <w:textAlignment w:val="baseline"/>
            </w:pPr>
          </w:p>
        </w:tc>
        <w:tc>
          <w:tcPr>
            <w:tcW w:w="1134" w:type="dxa"/>
          </w:tcPr>
          <w:p w14:paraId="5467C796" w14:textId="77777777" w:rsidR="00B139FD" w:rsidRPr="009D1CC6" w:rsidRDefault="00B139FD" w:rsidP="004F3EB6">
            <w:pPr>
              <w:pStyle w:val="TableText"/>
            </w:pPr>
          </w:p>
        </w:tc>
        <w:tc>
          <w:tcPr>
            <w:tcW w:w="1694" w:type="dxa"/>
          </w:tcPr>
          <w:p w14:paraId="2C60A374" w14:textId="24B1EB90" w:rsidR="00B139FD" w:rsidRPr="009D1CC6" w:rsidRDefault="00FB302C" w:rsidP="004F3EB6">
            <w:pPr>
              <w:pStyle w:val="TableText"/>
            </w:pPr>
            <w:r>
              <w:rPr>
                <w:rStyle w:val="eop"/>
                <w:rFonts w:cs="Arial"/>
                <w:color w:val="000000"/>
                <w:sz w:val="44"/>
                <w:szCs w:val="44"/>
                <w:shd w:val="clear" w:color="auto" w:fill="F5F5F5"/>
              </w:rPr>
              <w:t>​</w:t>
            </w:r>
          </w:p>
        </w:tc>
      </w:tr>
      <w:tr w:rsidR="00B139FD" w:rsidRPr="009D1CC6" w14:paraId="38041C5F" w14:textId="77777777" w:rsidTr="00855364">
        <w:trPr>
          <w:cantSplit/>
          <w:trHeight w:val="1020"/>
        </w:trPr>
        <w:tc>
          <w:tcPr>
            <w:tcW w:w="1129" w:type="dxa"/>
            <w:vMerge/>
            <w:shd w:val="clear" w:color="auto" w:fill="BDDEFF" w:themeFill="accent1" w:themeFillTint="33"/>
          </w:tcPr>
          <w:p w14:paraId="3DDF2799" w14:textId="77777777" w:rsidR="00B139FD" w:rsidRPr="009D1CC6" w:rsidRDefault="00B139FD" w:rsidP="004F3EB6">
            <w:pPr>
              <w:rPr>
                <w:rFonts w:cs="Arial"/>
              </w:rPr>
            </w:pPr>
          </w:p>
        </w:tc>
        <w:tc>
          <w:tcPr>
            <w:tcW w:w="1418" w:type="dxa"/>
            <w:shd w:val="clear" w:color="auto" w:fill="BDDEFF" w:themeFill="accent1" w:themeFillTint="33"/>
          </w:tcPr>
          <w:p w14:paraId="34FEFB6A" w14:textId="77777777" w:rsidR="00B139FD" w:rsidRPr="009D1CC6" w:rsidRDefault="00B139FD" w:rsidP="004F3EB6">
            <w:pPr>
              <w:rPr>
                <w:rFonts w:cs="Arial"/>
              </w:rPr>
            </w:pPr>
            <w:r w:rsidRPr="009D1CC6">
              <w:rPr>
                <w:rFonts w:cs="Arial"/>
              </w:rPr>
              <w:t>1B: Individual patients (service users) health needs are met</w:t>
            </w:r>
          </w:p>
        </w:tc>
        <w:tc>
          <w:tcPr>
            <w:tcW w:w="8221" w:type="dxa"/>
          </w:tcPr>
          <w:p w14:paraId="7BB718F6" w14:textId="77777777" w:rsidR="00B139FD" w:rsidRPr="003B1A36" w:rsidRDefault="00B139FD" w:rsidP="004F3EB6">
            <w:pPr>
              <w:jc w:val="right"/>
              <w:textAlignment w:val="baseline"/>
              <w:rPr>
                <w:rFonts w:ascii="Segoe UI" w:eastAsia="Times New Roman" w:hAnsi="Segoe UI" w:cs="Segoe UI"/>
                <w:color w:val="auto"/>
                <w:sz w:val="22"/>
                <w:szCs w:val="22"/>
                <w:lang w:eastAsia="en-GB"/>
              </w:rPr>
            </w:pPr>
            <w:r w:rsidRPr="003B1A36">
              <w:rPr>
                <w:rFonts w:eastAsia="Times New Roman" w:cs="Arial"/>
                <w:color w:val="auto"/>
                <w:sz w:val="22"/>
                <w:szCs w:val="22"/>
                <w:lang w:eastAsia="en-GB"/>
              </w:rPr>
              <w:t> </w:t>
            </w:r>
          </w:p>
          <w:p w14:paraId="42AF40A0" w14:textId="788A5E86" w:rsidR="00FB302C" w:rsidRPr="00614C52" w:rsidRDefault="00614C52" w:rsidP="004F3EB6">
            <w:pPr>
              <w:shd w:val="clear" w:color="auto" w:fill="FFFFFF"/>
              <w:textAlignment w:val="baseline"/>
              <w:rPr>
                <w:rStyle w:val="normaltextrun"/>
                <w:color w:val="000000"/>
                <w:sz w:val="22"/>
                <w:szCs w:val="22"/>
                <w:shd w:val="clear" w:color="auto" w:fill="FFFFFF"/>
              </w:rPr>
            </w:pPr>
            <w:r w:rsidRPr="00614C52">
              <w:rPr>
                <w:rStyle w:val="normaltextrun"/>
                <w:rFonts w:cs="Arial"/>
                <w:color w:val="000000"/>
                <w:sz w:val="22"/>
                <w:szCs w:val="22"/>
                <w:shd w:val="clear" w:color="auto" w:fill="FFFFFF"/>
              </w:rPr>
              <w:t>W</w:t>
            </w:r>
            <w:r w:rsidRPr="00614C52">
              <w:rPr>
                <w:rStyle w:val="normaltextrun"/>
                <w:color w:val="000000"/>
                <w:sz w:val="22"/>
                <w:szCs w:val="22"/>
                <w:shd w:val="clear" w:color="auto" w:fill="FFFFFF"/>
              </w:rPr>
              <w:t>hy ask about Self Harm in Hospital?</w:t>
            </w:r>
          </w:p>
          <w:p w14:paraId="2C7C3CC0" w14:textId="44C1F716" w:rsidR="00614C52" w:rsidRDefault="00614C52" w:rsidP="00614C52">
            <w:pPr>
              <w:pStyle w:val="paragraph"/>
              <w:numPr>
                <w:ilvl w:val="0"/>
                <w:numId w:val="43"/>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Hospital admission provides an opportunity to ask CYP about their self-harm.</w:t>
            </w:r>
          </w:p>
          <w:p w14:paraId="353351E4" w14:textId="5D542B6B" w:rsidR="00614C52" w:rsidRDefault="00614C52" w:rsidP="00614C52">
            <w:pPr>
              <w:pStyle w:val="paragraph"/>
              <w:spacing w:before="0" w:beforeAutospacing="0" w:after="0" w:afterAutospacing="0"/>
              <w:textAlignment w:val="baseline"/>
              <w:rPr>
                <w:rFonts w:ascii="Arial" w:hAnsi="Arial" w:cs="Arial"/>
                <w:sz w:val="9"/>
                <w:szCs w:val="9"/>
              </w:rPr>
            </w:pPr>
          </w:p>
          <w:p w14:paraId="0CD95DE4" w14:textId="1758E559" w:rsidR="00614C52" w:rsidRDefault="00614C52" w:rsidP="00614C52">
            <w:pPr>
              <w:pStyle w:val="paragraph"/>
              <w:numPr>
                <w:ilvl w:val="0"/>
                <w:numId w:val="43"/>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 xml:space="preserve">In general, CYP want to be asked, sensitively, privately, and </w:t>
            </w:r>
            <w:r>
              <w:rPr>
                <w:rStyle w:val="advancedproofingissuezoomed"/>
                <w:rFonts w:ascii="Arial" w:hAnsi="Arial" w:cs="Arial"/>
                <w:color w:val="000000"/>
                <w:position w:val="1"/>
                <w:sz w:val="22"/>
                <w:szCs w:val="22"/>
              </w:rPr>
              <w:t>have the opportunity to</w:t>
            </w:r>
            <w:r>
              <w:rPr>
                <w:rStyle w:val="normaltextrun"/>
                <w:rFonts w:ascii="Arial" w:eastAsiaTheme="majorEastAsia" w:hAnsi="Arial" w:cs="Arial"/>
                <w:color w:val="000000"/>
                <w:position w:val="1"/>
                <w:sz w:val="22"/>
                <w:szCs w:val="22"/>
              </w:rPr>
              <w:t xml:space="preserve"> discuss it (</w:t>
            </w:r>
            <w:hyperlink r:id="rId32" w:tgtFrame="_blank" w:history="1">
              <w:r>
                <w:rPr>
                  <w:rStyle w:val="normaltextrun"/>
                  <w:rFonts w:ascii="Arial" w:eastAsiaTheme="majorEastAsia" w:hAnsi="Arial" w:cs="Arial"/>
                  <w:color w:val="0563C1"/>
                  <w:position w:val="1"/>
                  <w:sz w:val="22"/>
                  <w:szCs w:val="22"/>
                  <w:u w:val="single"/>
                </w:rPr>
                <w:t>Fortune, Sinclair &amp; Hawton 2007</w:t>
              </w:r>
            </w:hyperlink>
            <w:r>
              <w:rPr>
                <w:rStyle w:val="normaltextrun"/>
                <w:rFonts w:ascii="Arial" w:eastAsiaTheme="majorEastAsia" w:hAnsi="Arial" w:cs="Arial"/>
                <w:color w:val="000000"/>
                <w:position w:val="1"/>
                <w:sz w:val="22"/>
                <w:szCs w:val="22"/>
              </w:rPr>
              <w:t>)</w:t>
            </w:r>
          </w:p>
          <w:p w14:paraId="09F3A0F0" w14:textId="3462713D" w:rsidR="00614C52" w:rsidRDefault="00614C52" w:rsidP="00614C52">
            <w:pPr>
              <w:pStyle w:val="paragraph"/>
              <w:spacing w:before="0" w:beforeAutospacing="0" w:after="0" w:afterAutospacing="0"/>
              <w:textAlignment w:val="baseline"/>
              <w:rPr>
                <w:rFonts w:ascii="Arial" w:hAnsi="Arial" w:cs="Arial"/>
                <w:sz w:val="9"/>
                <w:szCs w:val="9"/>
              </w:rPr>
            </w:pPr>
          </w:p>
          <w:p w14:paraId="6271D800" w14:textId="027C34FF" w:rsidR="00614C52" w:rsidRPr="00DD30A3" w:rsidRDefault="00614C52" w:rsidP="00614C52">
            <w:pPr>
              <w:pStyle w:val="paragraph"/>
              <w:numPr>
                <w:ilvl w:val="0"/>
                <w:numId w:val="43"/>
              </w:numPr>
              <w:spacing w:before="0" w:beforeAutospacing="0" w:after="0" w:afterAutospacing="0"/>
              <w:textAlignment w:val="baseline"/>
              <w:rPr>
                <w:rStyle w:val="eop"/>
                <w:rFonts w:ascii="Arial" w:hAnsi="Arial" w:cs="Arial"/>
                <w:sz w:val="9"/>
                <w:szCs w:val="9"/>
              </w:rPr>
            </w:pPr>
            <w:r>
              <w:rPr>
                <w:rStyle w:val="normaltextrun"/>
                <w:rFonts w:ascii="Arial" w:eastAsiaTheme="majorEastAsia" w:hAnsi="Arial" w:cs="Arial"/>
                <w:color w:val="000000"/>
                <w:position w:val="1"/>
                <w:sz w:val="22"/>
                <w:szCs w:val="22"/>
              </w:rPr>
              <w:t>Self-harm is often linked to other social problems such as bullying, problems at home, psychosocial stressors, and stigma may act as a barrier to seeking help (</w:t>
            </w:r>
            <w:hyperlink r:id="rId33" w:tgtFrame="_blank" w:history="1">
              <w:r>
                <w:rPr>
                  <w:rStyle w:val="normaltextrun"/>
                  <w:rFonts w:ascii="Arial" w:eastAsiaTheme="majorEastAsia" w:hAnsi="Arial" w:cs="Arial"/>
                  <w:color w:val="0563C1"/>
                  <w:position w:val="1"/>
                  <w:sz w:val="22"/>
                  <w:szCs w:val="22"/>
                  <w:u w:val="single"/>
                </w:rPr>
                <w:t>Fortune, Sinclair &amp; Hawton 2007</w:t>
              </w:r>
            </w:hyperlink>
            <w:r>
              <w:rPr>
                <w:rStyle w:val="normaltextrun"/>
                <w:rFonts w:ascii="Arial" w:eastAsiaTheme="majorEastAsia" w:hAnsi="Arial" w:cs="Arial"/>
                <w:color w:val="000000"/>
                <w:position w:val="1"/>
                <w:sz w:val="22"/>
                <w:szCs w:val="22"/>
              </w:rPr>
              <w:t>) </w:t>
            </w:r>
          </w:p>
          <w:p w14:paraId="22A8F85D" w14:textId="7AE3D731" w:rsidR="00DD30A3" w:rsidRDefault="00DD30A3" w:rsidP="00DD30A3">
            <w:pPr>
              <w:pStyle w:val="paragraph"/>
              <w:spacing w:before="0" w:beforeAutospacing="0" w:after="0" w:afterAutospacing="0"/>
              <w:textAlignment w:val="baseline"/>
              <w:rPr>
                <w:rFonts w:ascii="Arial" w:hAnsi="Arial" w:cs="Arial"/>
                <w:sz w:val="9"/>
                <w:szCs w:val="9"/>
              </w:rPr>
            </w:pPr>
          </w:p>
          <w:p w14:paraId="36A946F3" w14:textId="7D6FEDC9" w:rsidR="00614C52" w:rsidRDefault="00DD30A3" w:rsidP="004F3EB6">
            <w:pPr>
              <w:shd w:val="clear" w:color="auto" w:fill="FFFFFF"/>
              <w:textAlignment w:val="baseline"/>
              <w:rPr>
                <w:rStyle w:val="normaltextrun"/>
                <w:color w:val="000000"/>
                <w:sz w:val="22"/>
                <w:szCs w:val="22"/>
                <w:shd w:val="clear" w:color="auto" w:fill="FFFFFF"/>
              </w:rPr>
            </w:pPr>
            <w:r>
              <w:rPr>
                <w:rStyle w:val="normaltextrun"/>
                <w:rFonts w:cs="Arial"/>
                <w:color w:val="000000"/>
                <w:sz w:val="22"/>
                <w:szCs w:val="22"/>
                <w:shd w:val="clear" w:color="auto" w:fill="FFFFFF"/>
              </w:rPr>
              <w:t>T</w:t>
            </w:r>
            <w:r>
              <w:rPr>
                <w:rStyle w:val="normaltextrun"/>
                <w:color w:val="000000"/>
                <w:sz w:val="22"/>
                <w:szCs w:val="22"/>
                <w:shd w:val="clear" w:color="auto" w:fill="FFFFFF"/>
              </w:rPr>
              <w:t>he importance of inclusive language:</w:t>
            </w:r>
          </w:p>
          <w:p w14:paraId="7AB5E8C1" w14:textId="77777777" w:rsidR="00DD30A3" w:rsidRDefault="00DD30A3" w:rsidP="004F3EB6">
            <w:pPr>
              <w:shd w:val="clear" w:color="auto" w:fill="FFFFFF"/>
              <w:textAlignment w:val="baseline"/>
              <w:rPr>
                <w:rStyle w:val="normaltextrun"/>
                <w:color w:val="000000"/>
                <w:sz w:val="22"/>
                <w:szCs w:val="22"/>
                <w:shd w:val="clear" w:color="auto" w:fill="FFFFFF"/>
              </w:rPr>
            </w:pPr>
          </w:p>
          <w:p w14:paraId="69E8FC1E" w14:textId="02D33EB0" w:rsidR="00DD30A3" w:rsidRDefault="00DD30A3" w:rsidP="00DD30A3">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Introduce topic slowly via how is your mood/how do you feel today – funnelling </w:t>
            </w:r>
            <w:proofErr w:type="gramStart"/>
            <w:r>
              <w:rPr>
                <w:rStyle w:val="normaltextrun"/>
                <w:rFonts w:ascii="Arial" w:eastAsiaTheme="majorEastAsia" w:hAnsi="Arial" w:cs="Arial"/>
                <w:color w:val="000000"/>
                <w:position w:val="1"/>
                <w:sz w:val="22"/>
                <w:szCs w:val="22"/>
              </w:rPr>
              <w:t>technique</w:t>
            </w:r>
            <w:proofErr w:type="gramEnd"/>
          </w:p>
          <w:p w14:paraId="2A1CF812" w14:textId="5D160195" w:rsidR="00DD30A3" w:rsidRDefault="00DD30A3" w:rsidP="00DD30A3">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“This is something we ask everyone…don’t worry if it does not apply to you” </w:t>
            </w:r>
            <w:hyperlink r:id="rId34" w:tgtFrame="_blank" w:history="1">
              <w:r>
                <w:rPr>
                  <w:rStyle w:val="normaltextrun"/>
                  <w:rFonts w:ascii="Arial" w:eastAsiaTheme="majorEastAsia" w:hAnsi="Arial" w:cs="Arial"/>
                  <w:color w:val="0563C1"/>
                  <w:position w:val="1"/>
                  <w:sz w:val="22"/>
                  <w:szCs w:val="22"/>
                  <w:u w:val="single"/>
                </w:rPr>
                <w:t>O’Reilly &amp; Kiyimba 2016</w:t>
              </w:r>
            </w:hyperlink>
          </w:p>
          <w:p w14:paraId="20CCC875" w14:textId="366FAB4E" w:rsidR="00DD30A3" w:rsidRPr="00DD30A3" w:rsidRDefault="00DD30A3" w:rsidP="00DD30A3">
            <w:pPr>
              <w:pStyle w:val="paragraph"/>
              <w:numPr>
                <w:ilvl w:val="0"/>
                <w:numId w:val="43"/>
              </w:numPr>
              <w:spacing w:before="0" w:beforeAutospacing="0" w:after="0" w:afterAutospacing="0"/>
              <w:textAlignment w:val="baseline"/>
              <w:rPr>
                <w:rFonts w:ascii="Arial" w:hAnsi="Arial" w:cs="Arial"/>
                <w:sz w:val="9"/>
                <w:szCs w:val="9"/>
              </w:rPr>
            </w:pPr>
            <w:r w:rsidRPr="00DD30A3">
              <w:rPr>
                <w:rStyle w:val="normaltextrun"/>
                <w:rFonts w:ascii="Arial" w:eastAsiaTheme="majorEastAsia" w:hAnsi="Arial" w:cs="Arial"/>
                <w:color w:val="000000"/>
                <w:position w:val="1"/>
                <w:sz w:val="22"/>
                <w:szCs w:val="22"/>
              </w:rPr>
              <w:t>“I’ve noticed [a change in behaviour or a scar or sign of self-</w:t>
            </w:r>
            <w:proofErr w:type="gramStart"/>
            <w:r w:rsidRPr="00DD30A3">
              <w:rPr>
                <w:rStyle w:val="normaltextrun"/>
                <w:rFonts w:ascii="Arial" w:eastAsiaTheme="majorEastAsia" w:hAnsi="Arial" w:cs="Arial"/>
                <w:color w:val="000000"/>
                <w:position w:val="1"/>
                <w:sz w:val="22"/>
                <w:szCs w:val="22"/>
              </w:rPr>
              <w:t>harm]…</w:t>
            </w:r>
            <w:proofErr w:type="gramEnd"/>
            <w:r w:rsidRPr="00DD30A3">
              <w:rPr>
                <w:rStyle w:val="normaltextrun"/>
                <w:rFonts w:ascii="Arial" w:eastAsiaTheme="majorEastAsia" w:hAnsi="Arial" w:cs="Arial"/>
                <w:color w:val="000000"/>
                <w:position w:val="1"/>
                <w:sz w:val="22"/>
                <w:szCs w:val="22"/>
              </w:rPr>
              <w:t>and I wonder if things are difficult for you at the moment”. Or</w:t>
            </w:r>
          </w:p>
          <w:p w14:paraId="6B32FE6D" w14:textId="5181FBEA" w:rsidR="00DD30A3" w:rsidRPr="00DD30A3" w:rsidRDefault="00DD30A3" w:rsidP="00DD30A3">
            <w:pPr>
              <w:pStyle w:val="paragraph"/>
              <w:numPr>
                <w:ilvl w:val="0"/>
                <w:numId w:val="43"/>
              </w:numPr>
              <w:spacing w:before="0" w:beforeAutospacing="0" w:after="0" w:afterAutospacing="0"/>
              <w:textAlignment w:val="baseline"/>
              <w:rPr>
                <w:rFonts w:ascii="Arial" w:hAnsi="Arial" w:cs="Arial"/>
                <w:sz w:val="9"/>
                <w:szCs w:val="9"/>
              </w:rPr>
            </w:pPr>
            <w:r w:rsidRPr="00DD30A3">
              <w:rPr>
                <w:rStyle w:val="normaltextrun"/>
                <w:rFonts w:ascii="Arial" w:eastAsiaTheme="majorEastAsia" w:hAnsi="Arial" w:cs="Arial"/>
                <w:color w:val="000000"/>
                <w:position w:val="1"/>
                <w:sz w:val="22"/>
                <w:szCs w:val="22"/>
              </w:rPr>
              <w:t>“I’ve noticed you keep your [part of body – e.g. arms covered] and I know this can sometimes be a sign that someone has harmed themselves. Can I ask you if you have self-harmed?</w:t>
            </w:r>
          </w:p>
          <w:p w14:paraId="111F55FB" w14:textId="19FB451B" w:rsidR="00DD30A3" w:rsidRDefault="00DD30A3" w:rsidP="004F3EB6">
            <w:pPr>
              <w:shd w:val="clear" w:color="auto" w:fill="FFFFFF"/>
              <w:textAlignment w:val="baseline"/>
              <w:rPr>
                <w:rStyle w:val="normaltextrun"/>
                <w:color w:val="000000"/>
                <w:sz w:val="22"/>
                <w:szCs w:val="22"/>
                <w:shd w:val="clear" w:color="auto" w:fill="FFFFFF"/>
              </w:rPr>
            </w:pPr>
          </w:p>
          <w:p w14:paraId="4DBE978C" w14:textId="120CE4BE" w:rsidR="00DD30A3" w:rsidRDefault="00DD30A3" w:rsidP="004F3EB6">
            <w:pPr>
              <w:shd w:val="clear" w:color="auto" w:fill="FFFFFF"/>
              <w:textAlignment w:val="baseline"/>
              <w:rPr>
                <w:rStyle w:val="normaltextrun"/>
                <w:rFonts w:cs="Arial"/>
                <w:color w:val="000000"/>
                <w:sz w:val="22"/>
                <w:szCs w:val="22"/>
                <w:shd w:val="clear" w:color="auto" w:fill="FFFFFF"/>
              </w:rPr>
            </w:pPr>
            <w:proofErr w:type="gramStart"/>
            <w:r>
              <w:rPr>
                <w:rStyle w:val="normaltextrun"/>
                <w:rFonts w:cs="Arial"/>
                <w:color w:val="000000"/>
                <w:sz w:val="22"/>
                <w:szCs w:val="22"/>
                <w:shd w:val="clear" w:color="auto" w:fill="FFFFFF"/>
              </w:rPr>
              <w:t>Age Appropriate</w:t>
            </w:r>
            <w:proofErr w:type="gramEnd"/>
            <w:r>
              <w:rPr>
                <w:rStyle w:val="normaltextrun"/>
                <w:rFonts w:cs="Arial"/>
                <w:color w:val="000000"/>
                <w:sz w:val="22"/>
                <w:szCs w:val="22"/>
                <w:shd w:val="clear" w:color="auto" w:fill="FFFFFF"/>
              </w:rPr>
              <w:t xml:space="preserve"> Questioning:</w:t>
            </w:r>
          </w:p>
          <w:p w14:paraId="2C790122" w14:textId="2C75479F" w:rsidR="00DD30A3" w:rsidRDefault="00DD30A3" w:rsidP="00DD30A3">
            <w:pPr>
              <w:pStyle w:val="paragraph"/>
              <w:numPr>
                <w:ilvl w:val="0"/>
                <w:numId w:val="47"/>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4-7: “sometimes when children feel big </w:t>
            </w:r>
            <w:proofErr w:type="gramStart"/>
            <w:r>
              <w:rPr>
                <w:rStyle w:val="contextualspellingandgrammarerrorzoomed"/>
                <w:rFonts w:ascii="Arial" w:hAnsi="Arial" w:cs="Arial"/>
                <w:color w:val="000000"/>
                <w:position w:val="1"/>
                <w:sz w:val="22"/>
                <w:szCs w:val="22"/>
              </w:rPr>
              <w:t>emotions</w:t>
            </w:r>
            <w:proofErr w:type="gramEnd"/>
            <w:r>
              <w:rPr>
                <w:rStyle w:val="normaltextrun"/>
                <w:rFonts w:ascii="Arial" w:eastAsiaTheme="majorEastAsia" w:hAnsi="Arial" w:cs="Arial"/>
                <w:color w:val="000000"/>
                <w:position w:val="1"/>
                <w:sz w:val="22"/>
                <w:szCs w:val="22"/>
              </w:rPr>
              <w:t xml:space="preserve"> they hurt themselves – have you ever felt like that?” or “sometimes people hurt themselves when they are upset – do you ever do that?”</w:t>
            </w:r>
          </w:p>
          <w:p w14:paraId="392D2DD9" w14:textId="6852157B" w:rsidR="00DD30A3" w:rsidRDefault="00DD30A3" w:rsidP="00DD30A3">
            <w:pPr>
              <w:pStyle w:val="paragraph"/>
              <w:numPr>
                <w:ilvl w:val="0"/>
                <w:numId w:val="47"/>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8-13: “sometimes when people don’t know how to manage how they feel inside they might try hurting themselves – have you ever done that?” or “if you were feeling something unpleasant do you ever think about hurting yourself?”</w:t>
            </w:r>
          </w:p>
          <w:p w14:paraId="1544B607" w14:textId="2C849C1F" w:rsidR="00DD30A3" w:rsidRDefault="00DD30A3" w:rsidP="00DD30A3">
            <w:pPr>
              <w:pStyle w:val="paragraph"/>
              <w:numPr>
                <w:ilvl w:val="0"/>
                <w:numId w:val="47"/>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14+: CYP are more likely to have heard about self-harm at school, on social media or from friends, so more direct questions may be OK – “have you ever had thoughts about self-harm?” and “have you ever hurt yourself in any way?”</w:t>
            </w:r>
          </w:p>
          <w:p w14:paraId="0E5BA83A" w14:textId="77777777" w:rsidR="00DD30A3" w:rsidRDefault="00DD30A3" w:rsidP="004F3EB6">
            <w:pPr>
              <w:shd w:val="clear" w:color="auto" w:fill="FFFFFF"/>
              <w:textAlignment w:val="baseline"/>
              <w:rPr>
                <w:rStyle w:val="normaltextrun"/>
                <w:rFonts w:cs="Arial"/>
                <w:color w:val="000000"/>
                <w:sz w:val="22"/>
                <w:szCs w:val="22"/>
                <w:shd w:val="clear" w:color="auto" w:fill="FFFFFF"/>
              </w:rPr>
            </w:pPr>
          </w:p>
          <w:p w14:paraId="75220413" w14:textId="1DB66988" w:rsidR="00B139FD" w:rsidRPr="003B1A36" w:rsidRDefault="00FB302C" w:rsidP="004F3EB6">
            <w:pPr>
              <w:shd w:val="clear" w:color="auto" w:fill="FFFFFF"/>
              <w:textAlignment w:val="baseline"/>
              <w:rPr>
                <w:rFonts w:ascii="Segoe UI" w:eastAsia="Times New Roman" w:hAnsi="Segoe UI" w:cs="Segoe UI"/>
                <w:color w:val="auto"/>
                <w:sz w:val="22"/>
                <w:szCs w:val="22"/>
                <w:lang w:eastAsia="en-GB"/>
              </w:rPr>
            </w:pPr>
            <w:r w:rsidRPr="00FB302C">
              <w:rPr>
                <w:rStyle w:val="normaltextrun"/>
                <w:rFonts w:cs="Arial"/>
                <w:color w:val="000000"/>
                <w:sz w:val="22"/>
                <w:szCs w:val="22"/>
                <w:shd w:val="clear" w:color="auto" w:fill="FFFFFF"/>
              </w:rPr>
              <w:t xml:space="preserve">Hugo was treated and supported with his coeliac disease in a way which meant his mental health wasn’t negatively </w:t>
            </w:r>
            <w:proofErr w:type="gramStart"/>
            <w:r w:rsidRPr="00FB302C">
              <w:rPr>
                <w:rStyle w:val="normaltextrun"/>
                <w:rFonts w:cs="Arial"/>
                <w:color w:val="000000"/>
                <w:sz w:val="22"/>
                <w:szCs w:val="22"/>
                <w:shd w:val="clear" w:color="auto" w:fill="FFFFFF"/>
              </w:rPr>
              <w:t>impacted</w:t>
            </w:r>
            <w:proofErr w:type="gramEnd"/>
          </w:p>
          <w:p w14:paraId="34502212" w14:textId="77777777" w:rsidR="00B139FD" w:rsidRPr="009D1CC6" w:rsidRDefault="00B139FD" w:rsidP="004F3EB6">
            <w:pPr>
              <w:shd w:val="clear" w:color="auto" w:fill="FFFFFF"/>
              <w:textAlignment w:val="baseline"/>
            </w:pPr>
          </w:p>
        </w:tc>
        <w:tc>
          <w:tcPr>
            <w:tcW w:w="1134" w:type="dxa"/>
          </w:tcPr>
          <w:p w14:paraId="0137D872" w14:textId="77777777" w:rsidR="00B139FD" w:rsidRPr="009D1CC6" w:rsidRDefault="00B139FD" w:rsidP="004F3EB6">
            <w:pPr>
              <w:pStyle w:val="TableText"/>
            </w:pPr>
          </w:p>
        </w:tc>
        <w:tc>
          <w:tcPr>
            <w:tcW w:w="1694" w:type="dxa"/>
          </w:tcPr>
          <w:p w14:paraId="567740F7" w14:textId="77777777" w:rsidR="00B139FD" w:rsidRPr="009D1CC6" w:rsidRDefault="00B139FD" w:rsidP="004F3EB6">
            <w:pPr>
              <w:pStyle w:val="TableText"/>
            </w:pPr>
          </w:p>
        </w:tc>
      </w:tr>
      <w:tr w:rsidR="00B139FD" w:rsidRPr="009D1CC6" w14:paraId="4AAC83D7" w14:textId="77777777" w:rsidTr="00855364">
        <w:trPr>
          <w:cantSplit/>
          <w:trHeight w:val="1020"/>
        </w:trPr>
        <w:tc>
          <w:tcPr>
            <w:tcW w:w="1129" w:type="dxa"/>
            <w:vMerge/>
            <w:shd w:val="clear" w:color="auto" w:fill="BDDEFF" w:themeFill="accent1" w:themeFillTint="33"/>
          </w:tcPr>
          <w:p w14:paraId="10C1493F" w14:textId="77777777" w:rsidR="00B139FD" w:rsidRPr="009D1CC6" w:rsidRDefault="00B139FD" w:rsidP="004F3EB6">
            <w:pPr>
              <w:rPr>
                <w:rFonts w:cs="Arial"/>
              </w:rPr>
            </w:pPr>
          </w:p>
        </w:tc>
        <w:tc>
          <w:tcPr>
            <w:tcW w:w="1418" w:type="dxa"/>
            <w:shd w:val="clear" w:color="auto" w:fill="BDDEFF" w:themeFill="accent1" w:themeFillTint="33"/>
          </w:tcPr>
          <w:p w14:paraId="6223BC78" w14:textId="77777777" w:rsidR="00B139FD" w:rsidRPr="009D1CC6" w:rsidRDefault="00B139FD" w:rsidP="004F3EB6">
            <w:pPr>
              <w:rPr>
                <w:rFonts w:cs="Arial"/>
              </w:rPr>
            </w:pPr>
            <w:r w:rsidRPr="009D1CC6">
              <w:rPr>
                <w:rFonts w:cs="Arial"/>
              </w:rPr>
              <w:t>1C: When patients (service users) use the service, they are free from harm</w:t>
            </w:r>
          </w:p>
        </w:tc>
        <w:tc>
          <w:tcPr>
            <w:tcW w:w="8221" w:type="dxa"/>
          </w:tcPr>
          <w:p w14:paraId="4F42E4A5" w14:textId="12144DA4" w:rsidR="00FB302C" w:rsidRPr="003B1A36" w:rsidRDefault="00FB302C" w:rsidP="00FB302C">
            <w:pPr>
              <w:shd w:val="clear" w:color="auto" w:fill="FFFFFF"/>
              <w:textAlignment w:val="baseline"/>
              <w:rPr>
                <w:rFonts w:ascii="Segoe UI" w:eastAsia="Times New Roman" w:hAnsi="Segoe UI" w:cs="Segoe UI"/>
                <w:color w:val="auto"/>
                <w:sz w:val="22"/>
                <w:szCs w:val="22"/>
                <w:lang w:eastAsia="en-GB"/>
              </w:rPr>
            </w:pPr>
            <w:r w:rsidRPr="00FB302C">
              <w:rPr>
                <w:rStyle w:val="normaltextrun"/>
                <w:rFonts w:cs="Arial"/>
                <w:color w:val="000000"/>
                <w:sz w:val="22"/>
                <w:szCs w:val="22"/>
                <w:shd w:val="clear" w:color="auto" w:fill="FFFFFF"/>
              </w:rPr>
              <w:t>The screening ensures the non presenting mental health risks in the community aren’t being missed to the level they are currently</w:t>
            </w:r>
            <w:r w:rsidR="00614C52">
              <w:rPr>
                <w:rStyle w:val="normaltextrun"/>
                <w:rFonts w:cs="Arial"/>
                <w:color w:val="000000"/>
                <w:sz w:val="22"/>
                <w:szCs w:val="22"/>
                <w:shd w:val="clear" w:color="auto" w:fill="FFFFFF"/>
              </w:rPr>
              <w:t>,</w:t>
            </w:r>
            <w:r w:rsidR="00614C52">
              <w:rPr>
                <w:rStyle w:val="normaltextrun"/>
                <w:color w:val="000000"/>
                <w:shd w:val="clear" w:color="auto" w:fill="FFFFFF"/>
              </w:rPr>
              <w:t xml:space="preserve"> </w:t>
            </w:r>
            <w:r w:rsidR="00614C52" w:rsidRPr="00614C52">
              <w:rPr>
                <w:rStyle w:val="normaltextrun"/>
                <w:color w:val="000000"/>
                <w:sz w:val="22"/>
                <w:szCs w:val="22"/>
                <w:shd w:val="clear" w:color="auto" w:fill="FFFFFF"/>
              </w:rPr>
              <w:t>such as:</w:t>
            </w:r>
          </w:p>
          <w:p w14:paraId="1B7DDB90" w14:textId="77777777" w:rsidR="00FB302C" w:rsidRDefault="00FB302C" w:rsidP="00FB302C">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p>
          <w:p w14:paraId="23F4506C" w14:textId="06727E2A" w:rsidR="00FB302C" w:rsidRDefault="00FB302C" w:rsidP="00614C52">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Self-harm and suicide are a major public health concern in </w:t>
            </w:r>
            <w:proofErr w:type="gramStart"/>
            <w:r>
              <w:rPr>
                <w:rStyle w:val="normaltextrun"/>
                <w:rFonts w:ascii="Arial" w:eastAsiaTheme="majorEastAsia" w:hAnsi="Arial" w:cs="Arial"/>
                <w:color w:val="000000"/>
                <w:position w:val="1"/>
                <w:sz w:val="22"/>
                <w:szCs w:val="22"/>
              </w:rPr>
              <w:t>adolescents</w:t>
            </w:r>
            <w:proofErr w:type="gramEnd"/>
          </w:p>
          <w:p w14:paraId="6EBDF302" w14:textId="256A8DEB" w:rsidR="00FB302C" w:rsidRDefault="00FB302C" w:rsidP="00614C52">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Self-harm rates are high in teenage </w:t>
            </w:r>
            <w:proofErr w:type="gramStart"/>
            <w:r>
              <w:rPr>
                <w:rStyle w:val="normaltextrun"/>
                <w:rFonts w:ascii="Arial" w:eastAsiaTheme="majorEastAsia" w:hAnsi="Arial" w:cs="Arial"/>
                <w:color w:val="000000"/>
                <w:position w:val="1"/>
                <w:sz w:val="22"/>
                <w:szCs w:val="22"/>
              </w:rPr>
              <w:t>years</w:t>
            </w:r>
            <w:proofErr w:type="gramEnd"/>
          </w:p>
          <w:p w14:paraId="08208147" w14:textId="7C4898D9" w:rsidR="00FB302C" w:rsidRDefault="00FB302C" w:rsidP="00614C52">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Suicide is the second most common cause of death in young people worldwide (</w:t>
            </w:r>
            <w:hyperlink r:id="rId35" w:tgtFrame="_blank" w:history="1">
              <w:r>
                <w:rPr>
                  <w:rStyle w:val="normaltextrun"/>
                  <w:rFonts w:ascii="Arial" w:eastAsiaTheme="majorEastAsia" w:hAnsi="Arial" w:cs="Arial"/>
                  <w:color w:val="0563C1"/>
                  <w:position w:val="1"/>
                  <w:sz w:val="22"/>
                  <w:szCs w:val="22"/>
                  <w:u w:val="single"/>
                </w:rPr>
                <w:t>Hawton et al 2012</w:t>
              </w:r>
            </w:hyperlink>
            <w:r>
              <w:rPr>
                <w:rStyle w:val="normaltextrun"/>
                <w:rFonts w:ascii="Arial" w:eastAsiaTheme="majorEastAsia" w:hAnsi="Arial" w:cs="Arial"/>
                <w:color w:val="000000"/>
                <w:position w:val="1"/>
                <w:sz w:val="22"/>
                <w:szCs w:val="22"/>
              </w:rPr>
              <w:t>)</w:t>
            </w:r>
          </w:p>
          <w:p w14:paraId="620C237C" w14:textId="2A0C1439" w:rsidR="00FB302C" w:rsidRDefault="00FB302C" w:rsidP="00614C52">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Self-harm prevalence rates in CYP are </w:t>
            </w:r>
            <w:proofErr w:type="gramStart"/>
            <w:r>
              <w:rPr>
                <w:rStyle w:val="normaltextrun"/>
                <w:rFonts w:ascii="Arial" w:eastAsiaTheme="majorEastAsia" w:hAnsi="Arial" w:cs="Arial"/>
                <w:color w:val="000000"/>
                <w:position w:val="1"/>
                <w:sz w:val="22"/>
                <w:szCs w:val="22"/>
              </w:rPr>
              <w:t>underestimated</w:t>
            </w:r>
            <w:proofErr w:type="gramEnd"/>
          </w:p>
          <w:p w14:paraId="06BA29B6" w14:textId="10B549F8" w:rsidR="00FB302C" w:rsidRDefault="00FB302C" w:rsidP="00614C52">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Only 1.8% of CYP who (or their families) reported self-harm had at least one hospital record/ED attendance for self-</w:t>
            </w:r>
            <w:proofErr w:type="gramStart"/>
            <w:r>
              <w:rPr>
                <w:rStyle w:val="normaltextrun"/>
                <w:rFonts w:ascii="Arial" w:eastAsiaTheme="majorEastAsia" w:hAnsi="Arial" w:cs="Arial"/>
                <w:color w:val="000000"/>
                <w:position w:val="1"/>
                <w:sz w:val="22"/>
                <w:szCs w:val="22"/>
              </w:rPr>
              <w:t>harm</w:t>
            </w:r>
            <w:proofErr w:type="gramEnd"/>
          </w:p>
          <w:p w14:paraId="2EDEE08B" w14:textId="799C56EA" w:rsidR="00FB302C" w:rsidRDefault="00FB302C" w:rsidP="00614C52">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66% of CYP admitted to hospital following self-harm had no corresponding ED record for self-</w:t>
            </w:r>
            <w:proofErr w:type="gramStart"/>
            <w:r>
              <w:rPr>
                <w:rStyle w:val="normaltextrun"/>
                <w:rFonts w:ascii="Arial" w:eastAsiaTheme="majorEastAsia" w:hAnsi="Arial" w:cs="Arial"/>
                <w:color w:val="000000"/>
                <w:position w:val="1"/>
                <w:sz w:val="22"/>
                <w:szCs w:val="22"/>
              </w:rPr>
              <w:t>harm</w:t>
            </w:r>
            <w:proofErr w:type="gramEnd"/>
          </w:p>
          <w:p w14:paraId="3758FB87" w14:textId="4FC9ECE7" w:rsidR="00FB302C" w:rsidRDefault="00FB302C" w:rsidP="00614C52">
            <w:pPr>
              <w:pStyle w:val="paragraph"/>
              <w:numPr>
                <w:ilvl w:val="0"/>
                <w:numId w:val="43"/>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In essence we do not know the prevalence of self-harm in CYP in our community and it is under-reported both in hospitals and in self-reporting scales (</w:t>
            </w:r>
            <w:hyperlink r:id="rId36" w:tgtFrame="_blank" w:history="1">
              <w:r>
                <w:rPr>
                  <w:rStyle w:val="normaltextrun"/>
                  <w:rFonts w:ascii="Arial" w:eastAsiaTheme="majorEastAsia" w:hAnsi="Arial" w:cs="Arial"/>
                  <w:color w:val="0563C1"/>
                  <w:position w:val="1"/>
                  <w:sz w:val="22"/>
                  <w:szCs w:val="22"/>
                  <w:u w:val="single"/>
                </w:rPr>
                <w:t xml:space="preserve">Mars et al </w:t>
              </w:r>
            </w:hyperlink>
            <w:hyperlink r:id="rId37" w:tgtFrame="_blank" w:history="1">
              <w:r>
                <w:rPr>
                  <w:rStyle w:val="normaltextrun"/>
                  <w:rFonts w:ascii="Arial" w:eastAsiaTheme="majorEastAsia" w:hAnsi="Arial" w:cs="Arial"/>
                  <w:color w:val="0563C1"/>
                  <w:position w:val="1"/>
                  <w:sz w:val="22"/>
                  <w:szCs w:val="22"/>
                  <w:u w:val="single"/>
                </w:rPr>
                <w:t>2016</w:t>
              </w:r>
            </w:hyperlink>
            <w:r>
              <w:rPr>
                <w:rStyle w:val="normaltextrun"/>
                <w:rFonts w:ascii="Arial" w:eastAsiaTheme="majorEastAsia" w:hAnsi="Arial" w:cs="Arial"/>
                <w:color w:val="000000"/>
                <w:position w:val="1"/>
                <w:sz w:val="22"/>
                <w:szCs w:val="22"/>
              </w:rPr>
              <w:t>)</w:t>
            </w:r>
          </w:p>
          <w:p w14:paraId="35034B9B" w14:textId="77777777" w:rsidR="00B139FD" w:rsidRPr="003B1A36" w:rsidRDefault="00B139FD" w:rsidP="004F3EB6">
            <w:pPr>
              <w:jc w:val="right"/>
              <w:textAlignment w:val="baseline"/>
              <w:rPr>
                <w:rFonts w:ascii="Segoe UI" w:eastAsia="Times New Roman" w:hAnsi="Segoe UI" w:cs="Segoe UI"/>
                <w:color w:val="auto"/>
                <w:sz w:val="22"/>
                <w:szCs w:val="22"/>
                <w:lang w:eastAsia="en-GB"/>
              </w:rPr>
            </w:pPr>
            <w:r w:rsidRPr="003B1A36">
              <w:rPr>
                <w:rFonts w:eastAsia="Times New Roman" w:cs="Arial"/>
                <w:color w:val="auto"/>
                <w:sz w:val="22"/>
                <w:szCs w:val="22"/>
                <w:lang w:eastAsia="en-GB"/>
              </w:rPr>
              <w:t> </w:t>
            </w:r>
          </w:p>
          <w:p w14:paraId="51BF73FB" w14:textId="77777777" w:rsidR="00B139FD" w:rsidRPr="00FB302C" w:rsidRDefault="00B139FD" w:rsidP="004F3EB6">
            <w:pPr>
              <w:shd w:val="clear" w:color="auto" w:fill="FFFFFF"/>
              <w:textAlignment w:val="baseline"/>
              <w:rPr>
                <w:rFonts w:eastAsia="Times New Roman" w:cs="Arial"/>
                <w:color w:val="000000"/>
                <w:sz w:val="22"/>
                <w:szCs w:val="22"/>
                <w:lang w:eastAsia="en-GB"/>
              </w:rPr>
            </w:pPr>
          </w:p>
          <w:p w14:paraId="6DC98BAB" w14:textId="77777777" w:rsidR="00B139FD" w:rsidRPr="009D1CC6" w:rsidRDefault="00B139FD" w:rsidP="00FB302C">
            <w:pPr>
              <w:shd w:val="clear" w:color="auto" w:fill="FFFFFF"/>
              <w:textAlignment w:val="baseline"/>
            </w:pPr>
          </w:p>
        </w:tc>
        <w:tc>
          <w:tcPr>
            <w:tcW w:w="1134" w:type="dxa"/>
          </w:tcPr>
          <w:p w14:paraId="68000971" w14:textId="77777777" w:rsidR="00B139FD" w:rsidRPr="009D1CC6" w:rsidRDefault="00B139FD" w:rsidP="004F3EB6">
            <w:pPr>
              <w:pStyle w:val="TableText"/>
            </w:pPr>
          </w:p>
        </w:tc>
        <w:tc>
          <w:tcPr>
            <w:tcW w:w="1694" w:type="dxa"/>
          </w:tcPr>
          <w:p w14:paraId="64772AA9" w14:textId="77777777" w:rsidR="00B139FD" w:rsidRPr="009D1CC6" w:rsidRDefault="00B139FD" w:rsidP="004F3EB6">
            <w:pPr>
              <w:pStyle w:val="TableText"/>
            </w:pPr>
          </w:p>
        </w:tc>
      </w:tr>
      <w:tr w:rsidR="00B139FD" w:rsidRPr="009D1CC6" w14:paraId="17D5C087" w14:textId="77777777" w:rsidTr="00855364">
        <w:trPr>
          <w:cantSplit/>
          <w:trHeight w:val="1020"/>
        </w:trPr>
        <w:tc>
          <w:tcPr>
            <w:tcW w:w="1129" w:type="dxa"/>
            <w:vMerge/>
            <w:shd w:val="clear" w:color="auto" w:fill="BDDEFF" w:themeFill="accent1" w:themeFillTint="33"/>
          </w:tcPr>
          <w:p w14:paraId="574A9EE7" w14:textId="77777777" w:rsidR="00B139FD" w:rsidRPr="009D1CC6" w:rsidRDefault="00B139FD" w:rsidP="004F3EB6">
            <w:pPr>
              <w:rPr>
                <w:rFonts w:cs="Arial"/>
              </w:rPr>
            </w:pPr>
          </w:p>
        </w:tc>
        <w:tc>
          <w:tcPr>
            <w:tcW w:w="1418" w:type="dxa"/>
            <w:shd w:val="clear" w:color="auto" w:fill="BDDEFF" w:themeFill="accent1" w:themeFillTint="33"/>
          </w:tcPr>
          <w:p w14:paraId="64BEEEEA" w14:textId="77777777" w:rsidR="00B139FD" w:rsidRPr="009D1CC6" w:rsidRDefault="00B139FD" w:rsidP="004F3EB6">
            <w:pPr>
              <w:rPr>
                <w:rFonts w:cs="Arial"/>
              </w:rPr>
            </w:pPr>
            <w:r w:rsidRPr="009D1CC6">
              <w:rPr>
                <w:rFonts w:cs="Arial"/>
              </w:rPr>
              <w:t>1D: Patients (service users) report positive experiences of the service</w:t>
            </w:r>
          </w:p>
        </w:tc>
        <w:tc>
          <w:tcPr>
            <w:tcW w:w="8221" w:type="dxa"/>
          </w:tcPr>
          <w:p w14:paraId="1EE213DE" w14:textId="4311BB52" w:rsidR="00EA016B" w:rsidRDefault="00EA016B" w:rsidP="004F3EB6">
            <w:pPr>
              <w:pStyle w:val="TableText"/>
              <w:rPr>
                <w:rStyle w:val="normaltextrun"/>
                <w:rFonts w:cs="Arial"/>
                <w:color w:val="000000"/>
                <w:sz w:val="22"/>
                <w:szCs w:val="22"/>
                <w:shd w:val="clear" w:color="auto" w:fill="FFFFFF"/>
              </w:rPr>
            </w:pPr>
            <w:r>
              <w:rPr>
                <w:rStyle w:val="normaltextrun"/>
                <w:rFonts w:cs="Arial"/>
                <w:color w:val="000000"/>
                <w:sz w:val="22"/>
                <w:szCs w:val="22"/>
                <w:shd w:val="clear" w:color="auto" w:fill="FFFFFF"/>
              </w:rPr>
              <w:t>Lasting Impact</w:t>
            </w:r>
            <w:r w:rsidR="00423A45">
              <w:rPr>
                <w:rStyle w:val="normaltextrun"/>
                <w:rFonts w:cs="Arial"/>
                <w:color w:val="000000"/>
                <w:sz w:val="22"/>
                <w:szCs w:val="22"/>
                <w:shd w:val="clear" w:color="auto" w:fill="FFFFFF"/>
              </w:rPr>
              <w:t>:</w:t>
            </w:r>
          </w:p>
          <w:p w14:paraId="56407FF0" w14:textId="7A941FA5" w:rsidR="00EA016B" w:rsidRDefault="00EA016B" w:rsidP="00EA016B">
            <w:pPr>
              <w:pStyle w:val="paragraph"/>
              <w:numPr>
                <w:ilvl w:val="0"/>
                <w:numId w:val="49"/>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Paediatric outpatients have led on a working group to develop a protocol to support CYP with phobias, particularly focussing on venepuncture for the time being.</w:t>
            </w:r>
          </w:p>
          <w:p w14:paraId="0378F47B" w14:textId="24B27F93" w:rsidR="00EA016B" w:rsidRDefault="00EA016B" w:rsidP="00EA016B">
            <w:pPr>
              <w:pStyle w:val="paragraph"/>
              <w:numPr>
                <w:ilvl w:val="0"/>
                <w:numId w:val="49"/>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 xml:space="preserve">They have engaged the lab teams who are exploring being part of </w:t>
            </w:r>
            <w:r>
              <w:rPr>
                <w:rStyle w:val="normaltextrun"/>
                <w:rFonts w:ascii="Arial" w:eastAsiaTheme="majorEastAsia" w:hAnsi="Arial" w:cs="Arial"/>
                <w:i/>
                <w:iCs/>
                <w:color w:val="000000"/>
                <w:position w:val="1"/>
                <w:sz w:val="22"/>
                <w:szCs w:val="22"/>
              </w:rPr>
              <w:t>Harvey’s Gang</w:t>
            </w:r>
            <w:r>
              <w:rPr>
                <w:rStyle w:val="normaltextrun"/>
                <w:rFonts w:ascii="Arial" w:eastAsiaTheme="majorEastAsia" w:hAnsi="Arial" w:cs="Arial"/>
                <w:color w:val="000000"/>
                <w:position w:val="1"/>
                <w:sz w:val="22"/>
                <w:szCs w:val="22"/>
              </w:rPr>
              <w:t>, which supports lab tours for young people, both promoting interest in hospital and biomedical science careers, but also has been noted to impact on reducing hospital anxiety and fear.</w:t>
            </w:r>
          </w:p>
          <w:p w14:paraId="5247C170" w14:textId="1B0C533B" w:rsidR="00EA016B" w:rsidRDefault="00EA016B" w:rsidP="00EA016B">
            <w:pPr>
              <w:pStyle w:val="paragraph"/>
              <w:numPr>
                <w:ilvl w:val="0"/>
                <w:numId w:val="49"/>
              </w:numPr>
              <w:spacing w:before="0" w:beforeAutospacing="0" w:after="0" w:afterAutospacing="0"/>
              <w:textAlignment w:val="baseline"/>
              <w:rPr>
                <w:rFonts w:ascii="Arial" w:hAnsi="Arial" w:cs="Arial"/>
                <w:sz w:val="9"/>
                <w:szCs w:val="9"/>
              </w:rPr>
            </w:pPr>
            <w:r>
              <w:rPr>
                <w:rStyle w:val="normaltextrun"/>
                <w:rFonts w:ascii="Arial" w:eastAsiaTheme="majorEastAsia" w:hAnsi="Arial" w:cs="Arial"/>
                <w:color w:val="000000"/>
                <w:position w:val="1"/>
                <w:sz w:val="22"/>
                <w:szCs w:val="22"/>
              </w:rPr>
              <w:t>A colleague who is completing their Low Intensity Wellbeing Practitioner (IAPT) training has, with supervision, assessed and treated Hugo with CBT techniques to help manage his worry.</w:t>
            </w:r>
          </w:p>
          <w:p w14:paraId="25D4CCB7" w14:textId="099F6EE1" w:rsidR="00EA016B" w:rsidRDefault="00EA016B" w:rsidP="00EA016B">
            <w:pPr>
              <w:pStyle w:val="paragraph"/>
              <w:numPr>
                <w:ilvl w:val="0"/>
                <w:numId w:val="49"/>
              </w:numPr>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Hugo’s experience has informed the protocol development and he and his mum have agreed to present at a CYP Mental Health Professionals Summit being hosted at CHFT in Feb 2024.</w:t>
            </w:r>
          </w:p>
          <w:p w14:paraId="3A155657" w14:textId="14590085" w:rsidR="00926173" w:rsidRDefault="00926173" w:rsidP="00926173">
            <w:pPr>
              <w:pStyle w:val="paragraph"/>
              <w:spacing w:before="0" w:beforeAutospacing="0" w:after="0" w:afterAutospacing="0"/>
              <w:textAlignment w:val="baseline"/>
              <w:rPr>
                <w:rFonts w:ascii="Arial" w:hAnsi="Arial" w:cs="Arial"/>
                <w:sz w:val="9"/>
                <w:szCs w:val="9"/>
                <w:lang w:val="en-US"/>
              </w:rPr>
            </w:pPr>
            <w:r>
              <w:rPr>
                <w:rStyle w:val="normaltextrun"/>
                <w:rFonts w:ascii="Arial" w:eastAsiaTheme="majorEastAsia" w:hAnsi="Arial" w:cs="Arial"/>
                <w:color w:val="000000"/>
                <w:position w:val="1"/>
                <w:sz w:val="22"/>
                <w:szCs w:val="22"/>
              </w:rPr>
              <w:t>Self-harm screening for Children &amp; Young People is now one of our Key Performance Indicators that will be reported to the Trust’s Clinical Outcomes Group</w:t>
            </w:r>
          </w:p>
          <w:p w14:paraId="7B90F755" w14:textId="27ADF1E2" w:rsidR="00423A45" w:rsidRDefault="00423A45" w:rsidP="00423A45">
            <w:pPr>
              <w:pStyle w:val="paragraph"/>
              <w:textAlignment w:val="baseline"/>
              <w:rPr>
                <w:rFonts w:ascii="Arial" w:hAnsi="Arial" w:cs="Arial"/>
                <w:sz w:val="15"/>
                <w:szCs w:val="15"/>
              </w:rPr>
            </w:pPr>
            <w:r w:rsidRPr="00423A45">
              <w:rPr>
                <w:rStyle w:val="normaltextrun"/>
                <w:rFonts w:ascii="Arial" w:eastAsiaTheme="majorEastAsia" w:hAnsi="Arial" w:cs="Arial"/>
                <w:sz w:val="22"/>
                <w:szCs w:val="22"/>
              </w:rPr>
              <w:t>Example 1</w:t>
            </w:r>
            <w:r w:rsidR="00926173" w:rsidRPr="00423A45">
              <w:rPr>
                <w:rStyle w:val="normaltextrun"/>
                <w:rFonts w:ascii="Arial" w:eastAsiaTheme="majorEastAsia" w:hAnsi="Arial" w:cs="Arial"/>
                <w:sz w:val="22"/>
                <w:szCs w:val="22"/>
              </w:rPr>
              <w:t>:</w:t>
            </w:r>
            <w:r w:rsidR="00401BA4">
              <w:rPr>
                <w:rStyle w:val="normaltextrun"/>
                <w:rFonts w:ascii="Arial" w:eastAsiaTheme="majorEastAsia" w:hAnsi="Arial" w:cs="Arial"/>
                <w:sz w:val="22"/>
                <w:szCs w:val="22"/>
              </w:rPr>
              <w:t xml:space="preserve"> </w:t>
            </w:r>
            <w:proofErr w:type="gramStart"/>
            <w:r w:rsidR="00926173" w:rsidRPr="00423A45">
              <w:rPr>
                <w:rStyle w:val="normaltextrun"/>
                <w:rFonts w:ascii="Arial" w:eastAsiaTheme="majorEastAsia" w:hAnsi="Arial" w:cs="Arial"/>
                <w:sz w:val="22"/>
                <w:szCs w:val="22"/>
              </w:rPr>
              <w:t>11-year old</w:t>
            </w:r>
            <w:proofErr w:type="gramEnd"/>
            <w:r w:rsidR="00926173" w:rsidRPr="00423A45">
              <w:rPr>
                <w:rStyle w:val="normaltextrun"/>
                <w:rFonts w:ascii="Arial" w:eastAsiaTheme="majorEastAsia" w:hAnsi="Arial" w:cs="Arial"/>
                <w:sz w:val="22"/>
                <w:szCs w:val="22"/>
              </w:rPr>
              <w:t xml:space="preserve"> with coeliac disease. He takes a keen interest in the management of his diet and other factors to maintain his health, but also has a severe needle phobia.</w:t>
            </w:r>
            <w:r w:rsidR="00401BA4">
              <w:rPr>
                <w:rStyle w:val="normaltextrun"/>
                <w:rFonts w:ascii="Arial" w:eastAsiaTheme="majorEastAsia" w:hAnsi="Arial" w:cs="Arial"/>
                <w:sz w:val="22"/>
                <w:szCs w:val="22"/>
              </w:rPr>
              <w:t xml:space="preserve"> </w:t>
            </w:r>
            <w:r w:rsidR="00926173" w:rsidRPr="00423A45">
              <w:rPr>
                <w:rStyle w:val="normaltextrun"/>
                <w:rFonts w:ascii="Arial" w:eastAsiaTheme="majorEastAsia" w:hAnsi="Arial" w:cs="Arial"/>
                <w:sz w:val="22"/>
                <w:szCs w:val="22"/>
              </w:rPr>
              <w:t xml:space="preserve">He </w:t>
            </w:r>
            <w:proofErr w:type="gramStart"/>
            <w:r w:rsidR="00926173" w:rsidRPr="00423A45">
              <w:rPr>
                <w:rStyle w:val="normaltextrun"/>
                <w:rFonts w:ascii="Arial" w:eastAsiaTheme="majorEastAsia" w:hAnsi="Arial" w:cs="Arial"/>
                <w:sz w:val="22"/>
                <w:szCs w:val="22"/>
              </w:rPr>
              <w:t>had not had</w:t>
            </w:r>
            <w:proofErr w:type="gramEnd"/>
            <w:r w:rsidR="00926173" w:rsidRPr="00423A45">
              <w:rPr>
                <w:rStyle w:val="normaltextrun"/>
                <w:rFonts w:ascii="Arial" w:eastAsiaTheme="majorEastAsia" w:hAnsi="Arial" w:cs="Arial"/>
                <w:sz w:val="22"/>
                <w:szCs w:val="22"/>
              </w:rPr>
              <w:t xml:space="preserve"> required blood tests for two years and there had been some oversights (using a numbing cream on one arm then taking bloods from the other, for example) that had contributed to him losing confidence in our outpatien</w:t>
            </w:r>
            <w:r>
              <w:rPr>
                <w:rStyle w:val="normaltextrun"/>
                <w:rFonts w:ascii="Arial" w:eastAsiaTheme="majorEastAsia" w:hAnsi="Arial" w:cs="Arial"/>
                <w:sz w:val="22"/>
                <w:szCs w:val="22"/>
              </w:rPr>
              <w:t>t</w:t>
            </w:r>
            <w:r w:rsidR="00926173" w:rsidRPr="00423A45">
              <w:rPr>
                <w:rStyle w:val="normaltextrun"/>
                <w:rFonts w:ascii="Arial" w:eastAsiaTheme="majorEastAsia" w:hAnsi="Arial" w:cs="Arial"/>
                <w:sz w:val="22"/>
                <w:szCs w:val="22"/>
              </w:rPr>
              <w:t>s.</w:t>
            </w:r>
            <w:r w:rsidR="00401BA4">
              <w:rPr>
                <w:rStyle w:val="normaltextrun"/>
                <w:rFonts w:ascii="Arial" w:eastAsiaTheme="majorEastAsia" w:hAnsi="Arial" w:cs="Arial"/>
                <w:sz w:val="22"/>
                <w:szCs w:val="22"/>
              </w:rPr>
              <w:t xml:space="preserve"> </w:t>
            </w:r>
            <w:r w:rsidR="00926173" w:rsidRPr="00423A45">
              <w:rPr>
                <w:rStyle w:val="normaltextrun"/>
                <w:rFonts w:ascii="Arial" w:eastAsiaTheme="majorEastAsia" w:hAnsi="Arial" w:cs="Arial"/>
                <w:sz w:val="22"/>
                <w:szCs w:val="22"/>
              </w:rPr>
              <w:t>Mum wrote to PALS with a complaint.</w:t>
            </w:r>
            <w:r w:rsidR="00401BA4">
              <w:rPr>
                <w:rStyle w:val="normaltextrun"/>
                <w:rFonts w:ascii="Arial" w:eastAsiaTheme="majorEastAsia" w:hAnsi="Arial" w:cs="Arial"/>
                <w:sz w:val="22"/>
                <w:szCs w:val="22"/>
              </w:rPr>
              <w:t xml:space="preserve"> </w:t>
            </w:r>
            <w:r w:rsidR="00926173" w:rsidRPr="00423A45">
              <w:rPr>
                <w:rStyle w:val="normaltextrun"/>
                <w:rFonts w:ascii="Arial" w:eastAsiaTheme="majorEastAsia" w:hAnsi="Arial" w:cs="Arial"/>
                <w:sz w:val="22"/>
                <w:szCs w:val="22"/>
              </w:rPr>
              <w:t xml:space="preserve">We did not have a protocol to support CYP with needle- or other hospital-phobias, so </w:t>
            </w:r>
            <w:r w:rsidRPr="00423A45">
              <w:rPr>
                <w:rStyle w:val="normaltextrun"/>
                <w:rFonts w:ascii="Arial" w:eastAsiaTheme="majorEastAsia" w:hAnsi="Arial" w:cs="Arial"/>
                <w:sz w:val="22"/>
                <w:szCs w:val="22"/>
              </w:rPr>
              <w:t>colleague</w:t>
            </w:r>
            <w:r w:rsidR="00926173" w:rsidRPr="00423A45">
              <w:rPr>
                <w:rStyle w:val="normaltextrun"/>
                <w:rFonts w:ascii="Arial" w:eastAsiaTheme="majorEastAsia" w:hAnsi="Arial" w:cs="Arial"/>
                <w:sz w:val="22"/>
                <w:szCs w:val="22"/>
              </w:rPr>
              <w:t xml:space="preserve"> met with </w:t>
            </w:r>
            <w:r w:rsidRPr="00423A45">
              <w:rPr>
                <w:rStyle w:val="normaltextrun"/>
                <w:rFonts w:ascii="Arial" w:eastAsiaTheme="majorEastAsia" w:hAnsi="Arial" w:cs="Arial"/>
                <w:sz w:val="22"/>
                <w:szCs w:val="22"/>
              </w:rPr>
              <w:t>the 11 year old</w:t>
            </w:r>
            <w:r w:rsidR="00926173" w:rsidRPr="00423A45">
              <w:rPr>
                <w:rStyle w:val="normaltextrun"/>
                <w:rFonts w:ascii="Arial" w:eastAsiaTheme="majorEastAsia" w:hAnsi="Arial" w:cs="Arial"/>
                <w:sz w:val="22"/>
                <w:szCs w:val="22"/>
              </w:rPr>
              <w:t xml:space="preserve"> and mum to:</w:t>
            </w:r>
            <w:r w:rsidR="00401BA4">
              <w:rPr>
                <w:rStyle w:val="normaltextrun"/>
                <w:rFonts w:ascii="Arial" w:eastAsiaTheme="majorEastAsia" w:hAnsi="Arial" w:cs="Arial"/>
                <w:sz w:val="22"/>
                <w:szCs w:val="22"/>
              </w:rPr>
              <w:t xml:space="preserve"> </w:t>
            </w:r>
            <w:r>
              <w:rPr>
                <w:rStyle w:val="normaltextrun"/>
                <w:rFonts w:ascii="Arial" w:eastAsiaTheme="majorEastAsia" w:hAnsi="Arial" w:cs="Arial"/>
                <w:color w:val="000000"/>
                <w:position w:val="1"/>
                <w:sz w:val="22"/>
                <w:szCs w:val="22"/>
              </w:rPr>
              <w:t>-</w:t>
            </w:r>
            <w:r w:rsidRPr="00423A45">
              <w:rPr>
                <w:rStyle w:val="normaltextrun"/>
                <w:rFonts w:ascii="Arial" w:eastAsiaTheme="majorEastAsia" w:hAnsi="Arial" w:cs="Arial"/>
                <w:color w:val="000000"/>
                <w:position w:val="1"/>
                <w:sz w:val="22"/>
                <w:szCs w:val="22"/>
              </w:rPr>
              <w:t>do an assessment;</w:t>
            </w:r>
            <w:r w:rsidR="00401BA4">
              <w:rPr>
                <w:rStyle w:val="normaltextrun"/>
                <w:rFonts w:ascii="Arial" w:eastAsiaTheme="majorEastAsia" w:hAnsi="Arial" w:cs="Arial"/>
                <w:color w:val="000000"/>
                <w:position w:val="1"/>
                <w:sz w:val="22"/>
                <w:szCs w:val="22"/>
              </w:rPr>
              <w:t xml:space="preserve"> </w:t>
            </w:r>
            <w:r>
              <w:rPr>
                <w:rStyle w:val="normaltextrun"/>
                <w:rFonts w:ascii="Arial" w:eastAsiaTheme="majorEastAsia" w:hAnsi="Arial" w:cs="Arial"/>
                <w:color w:val="000000"/>
                <w:position w:val="1"/>
                <w:sz w:val="22"/>
                <w:szCs w:val="22"/>
              </w:rPr>
              <w:t>-</w:t>
            </w:r>
            <w:r w:rsidRPr="00423A45">
              <w:rPr>
                <w:rStyle w:val="normaltextrun"/>
                <w:rFonts w:ascii="Arial" w:eastAsiaTheme="majorEastAsia" w:hAnsi="Arial" w:cs="Arial"/>
                <w:color w:val="000000"/>
                <w:position w:val="1"/>
                <w:sz w:val="22"/>
                <w:szCs w:val="22"/>
              </w:rPr>
              <w:t>refer to local CYP psychological services;</w:t>
            </w:r>
            <w:r w:rsidR="00401BA4">
              <w:rPr>
                <w:rStyle w:val="normaltextrun"/>
                <w:rFonts w:ascii="Arial" w:eastAsiaTheme="majorEastAsia" w:hAnsi="Arial" w:cs="Arial"/>
                <w:color w:val="000000"/>
                <w:position w:val="1"/>
                <w:sz w:val="22"/>
                <w:szCs w:val="22"/>
              </w:rPr>
              <w:t xml:space="preserve"> </w:t>
            </w:r>
            <w:r>
              <w:rPr>
                <w:rStyle w:val="normaltextrun"/>
                <w:rFonts w:ascii="Arial" w:eastAsiaTheme="majorEastAsia" w:hAnsi="Arial" w:cs="Arial"/>
                <w:color w:val="000000"/>
                <w:position w:val="1"/>
                <w:sz w:val="22"/>
                <w:szCs w:val="22"/>
              </w:rPr>
              <w:t>-</w:t>
            </w:r>
            <w:r w:rsidRPr="00423A45">
              <w:rPr>
                <w:rStyle w:val="normaltextrun"/>
                <w:rFonts w:ascii="Arial" w:eastAsiaTheme="majorEastAsia" w:hAnsi="Arial" w:cs="Arial"/>
                <w:color w:val="000000"/>
                <w:position w:val="1"/>
                <w:sz w:val="22"/>
                <w:szCs w:val="22"/>
              </w:rPr>
              <w:t>help devise an hospital passport with Hugo that is specifically about tests;</w:t>
            </w:r>
            <w:r w:rsidR="00401BA4">
              <w:rPr>
                <w:rStyle w:val="normaltextrun"/>
                <w:rFonts w:ascii="Arial" w:eastAsiaTheme="majorEastAsia" w:hAnsi="Arial" w:cs="Arial"/>
                <w:color w:val="000000"/>
                <w:position w:val="1"/>
                <w:sz w:val="22"/>
                <w:szCs w:val="22"/>
              </w:rPr>
              <w:t xml:space="preserve"> </w:t>
            </w:r>
            <w:r w:rsidRPr="00423A45">
              <w:rPr>
                <w:rStyle w:val="normaltextrun"/>
                <w:rFonts w:ascii="Arial" w:eastAsiaTheme="majorEastAsia" w:hAnsi="Arial" w:cs="Arial"/>
                <w:color w:val="000000"/>
                <w:position w:val="1"/>
                <w:sz w:val="22"/>
                <w:szCs w:val="22"/>
              </w:rPr>
              <w:t>negotiate that he could continue in Paediatric outpatients rather than transfer to adult phlebotomy at present;</w:t>
            </w:r>
            <w:r w:rsidR="00401BA4">
              <w:rPr>
                <w:rStyle w:val="normaltextrun"/>
                <w:rFonts w:ascii="Arial" w:eastAsiaTheme="majorEastAsia" w:hAnsi="Arial" w:cs="Arial"/>
                <w:color w:val="000000"/>
                <w:position w:val="1"/>
                <w:sz w:val="22"/>
                <w:szCs w:val="22"/>
              </w:rPr>
              <w:t xml:space="preserve"> </w:t>
            </w:r>
            <w:r>
              <w:rPr>
                <w:rStyle w:val="normaltextrun"/>
                <w:rFonts w:ascii="Arial" w:eastAsiaTheme="majorEastAsia" w:hAnsi="Arial" w:cs="Arial"/>
                <w:color w:val="000000"/>
                <w:position w:val="1"/>
                <w:sz w:val="22"/>
                <w:szCs w:val="22"/>
              </w:rPr>
              <w:t>-</w:t>
            </w:r>
            <w:r w:rsidRPr="00423A45">
              <w:rPr>
                <w:rStyle w:val="normaltextrun"/>
                <w:rFonts w:ascii="Arial" w:eastAsiaTheme="majorEastAsia" w:hAnsi="Arial" w:cs="Arial"/>
                <w:color w:val="000000"/>
                <w:position w:val="1"/>
                <w:sz w:val="22"/>
                <w:szCs w:val="22"/>
              </w:rPr>
              <w:t xml:space="preserve">liaise with his consultant to identify which test could be managed through finger pricks, and discussed with our laboratory teams </w:t>
            </w:r>
            <w:r>
              <w:rPr>
                <w:rStyle w:val="normaltextrun"/>
                <w:rFonts w:ascii="Arial" w:eastAsiaTheme="majorEastAsia" w:hAnsi="Arial" w:cs="Arial"/>
                <w:color w:val="000000"/>
                <w:position w:val="1"/>
                <w:sz w:val="22"/>
                <w:szCs w:val="22"/>
              </w:rPr>
              <w:t>a</w:t>
            </w:r>
            <w:r w:rsidRPr="00423A45">
              <w:rPr>
                <w:rStyle w:val="normaltextrun"/>
                <w:rFonts w:ascii="Arial" w:eastAsiaTheme="majorEastAsia" w:hAnsi="Arial" w:cs="Arial"/>
                <w:color w:val="000000"/>
                <w:position w:val="1"/>
                <w:sz w:val="22"/>
                <w:szCs w:val="22"/>
              </w:rPr>
              <w:t>nd paediatric outpatients, what else might be done.</w:t>
            </w:r>
          </w:p>
          <w:p w14:paraId="4B82CD46" w14:textId="036D67E7" w:rsidR="00B139FD" w:rsidRPr="00423A45" w:rsidRDefault="00B139FD" w:rsidP="00423A45">
            <w:pPr>
              <w:pStyle w:val="paragraph"/>
              <w:spacing w:before="0" w:beforeAutospacing="0" w:after="0" w:afterAutospacing="0"/>
              <w:textAlignment w:val="baseline"/>
              <w:rPr>
                <w:rFonts w:ascii="Arial" w:hAnsi="Arial" w:cs="Arial"/>
                <w:sz w:val="22"/>
                <w:szCs w:val="22"/>
                <w:lang w:val="en-US"/>
              </w:rPr>
            </w:pPr>
          </w:p>
        </w:tc>
        <w:tc>
          <w:tcPr>
            <w:tcW w:w="1134" w:type="dxa"/>
          </w:tcPr>
          <w:p w14:paraId="7409DAE8" w14:textId="77777777" w:rsidR="00B139FD" w:rsidRPr="009D1CC6" w:rsidRDefault="00B139FD" w:rsidP="004F3EB6">
            <w:pPr>
              <w:pStyle w:val="TableText"/>
            </w:pPr>
          </w:p>
        </w:tc>
        <w:tc>
          <w:tcPr>
            <w:tcW w:w="1694" w:type="dxa"/>
          </w:tcPr>
          <w:p w14:paraId="391FE660" w14:textId="77777777" w:rsidR="00B139FD" w:rsidRPr="009D1CC6" w:rsidRDefault="00B139FD" w:rsidP="004F3EB6">
            <w:pPr>
              <w:pStyle w:val="TableText"/>
            </w:pPr>
          </w:p>
        </w:tc>
      </w:tr>
    </w:tbl>
    <w:p w14:paraId="7E47B1BD" w14:textId="77777777" w:rsidR="00B139FD" w:rsidRDefault="00B139FD" w:rsidP="00B139FD"/>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D71E75" w:rsidRPr="00C93306" w14:paraId="26D919C9" w14:textId="77777777" w:rsidTr="004F3EB6">
        <w:tc>
          <w:tcPr>
            <w:tcW w:w="13596" w:type="dxa"/>
            <w:shd w:val="clear" w:color="auto" w:fill="BDDEFF" w:themeFill="text2" w:themeFillTint="33"/>
            <w:vAlign w:val="center"/>
          </w:tcPr>
          <w:p w14:paraId="3DE21F57" w14:textId="77777777" w:rsidR="00D71E75" w:rsidRPr="00C93306" w:rsidRDefault="00D71E75" w:rsidP="004F3EB6">
            <w:pPr>
              <w:shd w:val="clear" w:color="auto" w:fill="BDDEFF" w:themeFill="text2" w:themeFillTint="33"/>
              <w:jc w:val="center"/>
              <w:rPr>
                <w:rFonts w:cs="Arial"/>
                <w:b/>
                <w:color w:val="auto"/>
                <w:sz w:val="28"/>
                <w:szCs w:val="28"/>
              </w:rPr>
            </w:pPr>
            <w:r>
              <w:lastRenderedPageBreak/>
              <w:t>Domain 1: Commissioned or provided services</w:t>
            </w:r>
          </w:p>
        </w:tc>
      </w:tr>
      <w:tr w:rsidR="00D71E75" w:rsidRPr="00376093" w14:paraId="4447FEDC" w14:textId="77777777" w:rsidTr="004F3EB6">
        <w:tc>
          <w:tcPr>
            <w:tcW w:w="13596" w:type="dxa"/>
            <w:shd w:val="clear" w:color="auto" w:fill="BDDEFF" w:themeFill="text2" w:themeFillTint="33"/>
            <w:vAlign w:val="center"/>
          </w:tcPr>
          <w:p w14:paraId="71BEEAF0" w14:textId="103E8C09" w:rsidR="00D71E75" w:rsidRPr="00376093" w:rsidRDefault="00D71E75" w:rsidP="004F3EB6">
            <w:pPr>
              <w:shd w:val="clear" w:color="auto" w:fill="BDDEFF" w:themeFill="text2" w:themeFillTint="33"/>
              <w:spacing w:after="160" w:line="259" w:lineRule="auto"/>
              <w:jc w:val="center"/>
              <w:rPr>
                <w:rFonts w:cs="Arial"/>
                <w:b/>
                <w:color w:val="auto"/>
              </w:rPr>
            </w:pPr>
            <w:r>
              <w:rPr>
                <w:rFonts w:cs="Arial"/>
                <w:b/>
                <w:color w:val="auto"/>
              </w:rPr>
              <w:t xml:space="preserve">Service 3 </w:t>
            </w:r>
            <w:proofErr w:type="gramStart"/>
            <w:r>
              <w:rPr>
                <w:rFonts w:cs="Arial"/>
                <w:b/>
                <w:color w:val="auto"/>
              </w:rPr>
              <w:t xml:space="preserve">– </w:t>
            </w:r>
            <w:r>
              <w:rPr>
                <w:rStyle w:val="Heading1Char"/>
                <w:rFonts w:cs="Arial"/>
                <w:color w:val="000000"/>
                <w:sz w:val="22"/>
                <w:szCs w:val="22"/>
                <w:bdr w:val="none" w:sz="0" w:space="0" w:color="auto" w:frame="1"/>
                <w:lang w:val="en-US"/>
              </w:rPr>
              <w:t xml:space="preserve"> </w:t>
            </w:r>
            <w:r w:rsidRPr="00D71E75">
              <w:rPr>
                <w:rStyle w:val="normaltextrun"/>
                <w:rFonts w:cs="Arial"/>
                <w:b/>
                <w:bCs/>
                <w:color w:val="000000"/>
                <w:bdr w:val="none" w:sz="0" w:space="0" w:color="auto" w:frame="1"/>
                <w:lang w:val="en-US"/>
              </w:rPr>
              <w:t>Addressing</w:t>
            </w:r>
            <w:proofErr w:type="gramEnd"/>
            <w:r w:rsidRPr="00D71E75">
              <w:rPr>
                <w:rStyle w:val="normaltextrun"/>
                <w:rFonts w:cs="Arial"/>
                <w:b/>
                <w:bCs/>
                <w:color w:val="000000"/>
                <w:bdr w:val="none" w:sz="0" w:space="0" w:color="auto" w:frame="1"/>
                <w:lang w:val="en-US"/>
              </w:rPr>
              <w:t xml:space="preserve"> the health inequalities and enhancing the patient journey for people with learning disabilities</w:t>
            </w:r>
            <w:r w:rsidRPr="00D71E75">
              <w:rPr>
                <w:rFonts w:cs="Arial"/>
                <w:b/>
                <w:bCs/>
                <w:color w:val="auto"/>
              </w:rPr>
              <w:t>– Presentation held 15th December</w:t>
            </w:r>
            <w:r>
              <w:rPr>
                <w:rFonts w:cs="Arial"/>
                <w:b/>
                <w:color w:val="auto"/>
              </w:rPr>
              <w:t xml:space="preserve"> 2023</w:t>
            </w:r>
          </w:p>
        </w:tc>
      </w:tr>
    </w:tbl>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Layout w:type="fixed"/>
        <w:tblCellMar>
          <w:top w:w="62" w:type="dxa"/>
          <w:left w:w="62" w:type="dxa"/>
          <w:bottom w:w="62" w:type="dxa"/>
          <w:right w:w="62" w:type="dxa"/>
        </w:tblCellMar>
        <w:tblLook w:val="04A0" w:firstRow="1" w:lastRow="0" w:firstColumn="1" w:lastColumn="0" w:noHBand="0" w:noVBand="1"/>
      </w:tblPr>
      <w:tblGrid>
        <w:gridCol w:w="1129"/>
        <w:gridCol w:w="1418"/>
        <w:gridCol w:w="8221"/>
        <w:gridCol w:w="1134"/>
        <w:gridCol w:w="1694"/>
      </w:tblGrid>
      <w:tr w:rsidR="00D71E75" w:rsidRPr="009D1CC6" w14:paraId="2B5A6E5D" w14:textId="77777777" w:rsidTr="00855364">
        <w:tc>
          <w:tcPr>
            <w:tcW w:w="1129" w:type="dxa"/>
            <w:shd w:val="clear" w:color="auto" w:fill="BDDEFF" w:themeFill="accent1" w:themeFillTint="33"/>
          </w:tcPr>
          <w:p w14:paraId="19091990" w14:textId="77777777" w:rsidR="00D71E75" w:rsidRPr="009D1CC6" w:rsidRDefault="00D71E75" w:rsidP="004F3EB6">
            <w:pPr>
              <w:rPr>
                <w:rFonts w:cs="Arial"/>
                <w:b/>
              </w:rPr>
            </w:pPr>
            <w:r w:rsidRPr="009D1CC6">
              <w:rPr>
                <w:rFonts w:cs="Arial"/>
                <w:b/>
              </w:rPr>
              <w:t xml:space="preserve">Domain </w:t>
            </w:r>
          </w:p>
        </w:tc>
        <w:tc>
          <w:tcPr>
            <w:tcW w:w="1418" w:type="dxa"/>
            <w:shd w:val="clear" w:color="auto" w:fill="BDDEFF" w:themeFill="accent1" w:themeFillTint="33"/>
          </w:tcPr>
          <w:p w14:paraId="0D266269" w14:textId="77777777" w:rsidR="00D71E75" w:rsidRPr="009D1CC6" w:rsidRDefault="00D71E75" w:rsidP="004F3EB6">
            <w:pPr>
              <w:rPr>
                <w:rFonts w:cs="Arial"/>
                <w:b/>
              </w:rPr>
            </w:pPr>
            <w:r w:rsidRPr="009D1CC6">
              <w:rPr>
                <w:rFonts w:cs="Arial"/>
                <w:b/>
              </w:rPr>
              <w:t xml:space="preserve">Outcome </w:t>
            </w:r>
          </w:p>
        </w:tc>
        <w:tc>
          <w:tcPr>
            <w:tcW w:w="8221" w:type="dxa"/>
            <w:shd w:val="clear" w:color="auto" w:fill="BDDEFF" w:themeFill="accent1" w:themeFillTint="33"/>
          </w:tcPr>
          <w:p w14:paraId="149A195C" w14:textId="5BBA5462" w:rsidR="00D71E75" w:rsidRPr="009D1CC6" w:rsidRDefault="00423A45" w:rsidP="004F3EB6">
            <w:pPr>
              <w:rPr>
                <w:rFonts w:cs="Arial"/>
                <w:b/>
              </w:rPr>
            </w:pPr>
            <w:r>
              <w:rPr>
                <w:rFonts w:eastAsia="Times New Roman" w:cs="Arial"/>
                <w:noProof/>
                <w:color w:val="auto"/>
                <w:sz w:val="28"/>
                <w:szCs w:val="28"/>
                <w:lang w:eastAsia="en-GB"/>
              </w:rPr>
              <mc:AlternateContent>
                <mc:Choice Requires="wps">
                  <w:drawing>
                    <wp:anchor distT="0" distB="0" distL="114300" distR="114300" simplePos="0" relativeHeight="251661312" behindDoc="0" locked="0" layoutInCell="1" allowOverlap="1" wp14:anchorId="55B75BB4" wp14:editId="23B2134D">
                      <wp:simplePos x="0" y="0"/>
                      <wp:positionH relativeFrom="column">
                        <wp:posOffset>-26035</wp:posOffset>
                      </wp:positionH>
                      <wp:positionV relativeFrom="paragraph">
                        <wp:posOffset>398780</wp:posOffset>
                      </wp:positionV>
                      <wp:extent cx="5200650" cy="39687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200650" cy="3968750"/>
                              </a:xfrm>
                              <a:prstGeom prst="rect">
                                <a:avLst/>
                              </a:prstGeom>
                              <a:solidFill>
                                <a:schemeClr val="lt1"/>
                              </a:solidFill>
                              <a:ln w="6350">
                                <a:solidFill>
                                  <a:prstClr val="black"/>
                                </a:solidFill>
                              </a:ln>
                            </wps:spPr>
                            <wps:txbx>
                              <w:txbxContent>
                                <w:p w14:paraId="6123398B" w14:textId="033291E3"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The Learning Disability Mortality Review Programme (LeDeR) annual report (2019) highlighted people with learning disabilities die from avoidable medical causes of death twice as frequently as people in the general population (44% of deaths of people with learning disabilities; 22% of deaths in the general population). The greatest difference between people with learning disabilities and the general population was in relation to medical causes of death, which are treatable with access to timely and effective healthcare. A third (34%) of deaths of people with learning disabilities were from treatable medical causes, compared to only 8% in the general population.</w:t>
                                  </w:r>
                                </w:p>
                                <w:p w14:paraId="1F636C7B" w14:textId="43BEDE8F"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COVID-19 death rate for people with learning disabilities was 240 deaths per 100,000 adults. 2.3 times the rate in the general population for the same period. further widening the health inequalities gap and causing health disadvantages for people with learning disabilities.</w:t>
                                  </w:r>
                                </w:p>
                                <w:p w14:paraId="44455C23" w14:textId="4867515C"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Evidence consistently highlights that people with a learning disability have poorer physical and mental health than the general population and experience greater health inequalities. Many of these individuals also have complex needs and severe anxiety about health interventions, struggling to access healthcare services, not accessing healthcare in a timely manner or in some cases not at all, which in turn can be detrimental to the individual’s health and wellbeing.</w:t>
                                  </w:r>
                                </w:p>
                                <w:p w14:paraId="33EC800F" w14:textId="1429C551"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 xml:space="preserve">The Trust committed to improving the lives of people with a learning disability and the health inequalities agenda, with </w:t>
                                  </w:r>
                                  <w:r>
                                    <w:rPr>
                                      <w:rStyle w:val="normaltextrun"/>
                                      <w:rFonts w:ascii="Arial" w:eastAsiaTheme="majorEastAsia" w:hAnsi="Arial" w:cs="Arial"/>
                                      <w:sz w:val="22"/>
                                      <w:szCs w:val="22"/>
                                      <w:lang w:val="en-US"/>
                                    </w:rPr>
                                    <w:t>CHFT since being recognised nationally as leaders in health inequalities specifically for people with learning disabilities.</w:t>
                                  </w:r>
                                </w:p>
                                <w:p w14:paraId="21EEE97C" w14:textId="77777777" w:rsidR="00D71E75" w:rsidRDefault="00D71E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5BB4" id="Text Box 19" o:spid="_x0000_s1027" type="#_x0000_t202" style="position:absolute;margin-left:-2.05pt;margin-top:31.4pt;width:409.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" fillcolor="white [3201]" strokeweight=".5pt">
                      <v:textbox>
                        <w:txbxContent>
                          <w:p w14:paraId="6123398B" w14:textId="033291E3"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The Learning Disability Mortality Review Programme (</w:t>
                            </w:r>
                            <w:proofErr w:type="spellStart"/>
                            <w:r>
                              <w:rPr>
                                <w:rStyle w:val="normaltextrun"/>
                                <w:rFonts w:ascii="Arial" w:eastAsiaTheme="majorEastAsia" w:hAnsi="Arial" w:cs="Arial"/>
                                <w:sz w:val="22"/>
                                <w:szCs w:val="22"/>
                                <w:lang w:val="en-US"/>
                              </w:rPr>
                              <w:t>LeDeR</w:t>
                            </w:r>
                            <w:proofErr w:type="spellEnd"/>
                            <w:r>
                              <w:rPr>
                                <w:rStyle w:val="normaltextrun"/>
                                <w:rFonts w:ascii="Arial" w:eastAsiaTheme="majorEastAsia" w:hAnsi="Arial" w:cs="Arial"/>
                                <w:sz w:val="22"/>
                                <w:szCs w:val="22"/>
                                <w:lang w:val="en-US"/>
                              </w:rPr>
                              <w:t>) annual report (2019) highlighted people with learning disabilities die from avoidable medical causes of death twice as frequently as people in the general population (44% of deaths of people with learning disabilities; 22% of deaths in the general population). The greatest difference between people with learning disabilities and the general population was in relation to medical causes of death, which are treatable with access to timely and effective healthcare. A third (34%) of deaths of people with learning disabilities were from treatable medical causes, compared to only 8% in the general population.</w:t>
                            </w:r>
                          </w:p>
                          <w:p w14:paraId="1F636C7B" w14:textId="43BEDE8F"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COVID-19 death rate for people with learning disabilities was 240 deaths per 100,000 adults. 2.3 times the rate in the general population for the same period. further widening the health inequalities gap and causing health disadvantages for people with learning disabilities.</w:t>
                            </w:r>
                          </w:p>
                          <w:p w14:paraId="44455C23" w14:textId="4867515C"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Evidence consistently highlights that people with a learning disability have poorer physical and mental health than the general population and experience greater health inequalities. Many of these individuals also have complex needs and severe anxiety about health interventions, struggling to access healthcare services, not accessing healthcare in a timely manner or in some cases not at all, which in turn can be detrimental to the individual’s health and wellbeing.</w:t>
                            </w:r>
                          </w:p>
                          <w:p w14:paraId="33EC800F" w14:textId="1429C551" w:rsidR="00D71E75" w:rsidRDefault="00D71E75" w:rsidP="00401B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 xml:space="preserve">The Trust committed to improving the lives of people with a learning disability and the health inequalities agenda, with </w:t>
                            </w:r>
                            <w:r>
                              <w:rPr>
                                <w:rStyle w:val="normaltextrun"/>
                                <w:rFonts w:ascii="Arial" w:eastAsiaTheme="majorEastAsia" w:hAnsi="Arial" w:cs="Arial"/>
                                <w:sz w:val="22"/>
                                <w:szCs w:val="22"/>
                                <w:lang w:val="en-US"/>
                              </w:rPr>
                              <w:t xml:space="preserve">CHFT since being </w:t>
                            </w:r>
                            <w:proofErr w:type="spellStart"/>
                            <w:r>
                              <w:rPr>
                                <w:rStyle w:val="normaltextrun"/>
                                <w:rFonts w:ascii="Arial" w:eastAsiaTheme="majorEastAsia" w:hAnsi="Arial" w:cs="Arial"/>
                                <w:sz w:val="22"/>
                                <w:szCs w:val="22"/>
                                <w:lang w:val="en-US"/>
                              </w:rPr>
                              <w:t>recognised</w:t>
                            </w:r>
                            <w:proofErr w:type="spellEnd"/>
                            <w:r>
                              <w:rPr>
                                <w:rStyle w:val="normaltextrun"/>
                                <w:rFonts w:ascii="Arial" w:eastAsiaTheme="majorEastAsia" w:hAnsi="Arial" w:cs="Arial"/>
                                <w:sz w:val="22"/>
                                <w:szCs w:val="22"/>
                                <w:lang w:val="en-US"/>
                              </w:rPr>
                              <w:t xml:space="preserve"> nationally as leaders in health inequalities specifically for people with learning disabilities.</w:t>
                            </w:r>
                          </w:p>
                          <w:p w14:paraId="21EEE97C" w14:textId="77777777" w:rsidR="00D71E75" w:rsidRDefault="00D71E75"/>
                        </w:txbxContent>
                      </v:textbox>
                    </v:shape>
                  </w:pict>
                </mc:Fallback>
              </mc:AlternateContent>
            </w:r>
            <w:r w:rsidR="00D71E75">
              <w:rPr>
                <w:rFonts w:cs="Arial"/>
                <w:b/>
              </w:rPr>
              <w:t>Evidence</w:t>
            </w:r>
          </w:p>
        </w:tc>
        <w:tc>
          <w:tcPr>
            <w:tcW w:w="1134" w:type="dxa"/>
            <w:shd w:val="clear" w:color="auto" w:fill="BDDEFF" w:themeFill="accent1" w:themeFillTint="33"/>
          </w:tcPr>
          <w:p w14:paraId="76CB8F46" w14:textId="77777777" w:rsidR="00D71E75" w:rsidRPr="009D1CC6" w:rsidRDefault="00D71E75" w:rsidP="004F3EB6">
            <w:pPr>
              <w:rPr>
                <w:rFonts w:cs="Arial"/>
                <w:b/>
              </w:rPr>
            </w:pPr>
            <w:r>
              <w:rPr>
                <w:rFonts w:cs="Arial"/>
                <w:b/>
              </w:rPr>
              <w:t>Rating</w:t>
            </w:r>
          </w:p>
        </w:tc>
        <w:tc>
          <w:tcPr>
            <w:tcW w:w="1694" w:type="dxa"/>
            <w:shd w:val="clear" w:color="auto" w:fill="BDDEFF" w:themeFill="accent1" w:themeFillTint="33"/>
          </w:tcPr>
          <w:p w14:paraId="7A445AC0" w14:textId="77777777" w:rsidR="00D71E75" w:rsidRPr="009D1CC6" w:rsidRDefault="00D71E75" w:rsidP="004F3EB6">
            <w:pPr>
              <w:rPr>
                <w:rFonts w:cs="Arial"/>
                <w:b/>
              </w:rPr>
            </w:pPr>
            <w:r>
              <w:rPr>
                <w:rFonts w:cs="Arial"/>
                <w:b/>
              </w:rPr>
              <w:t>Owner (Dept/Lead)</w:t>
            </w:r>
          </w:p>
        </w:tc>
      </w:tr>
      <w:tr w:rsidR="00D71E75" w:rsidRPr="009D1CC6" w14:paraId="621AEB1A" w14:textId="77777777" w:rsidTr="00855364">
        <w:trPr>
          <w:cantSplit/>
          <w:trHeight w:val="1020"/>
        </w:trPr>
        <w:tc>
          <w:tcPr>
            <w:tcW w:w="1129" w:type="dxa"/>
            <w:shd w:val="clear" w:color="auto" w:fill="BDDEFF" w:themeFill="accent1" w:themeFillTint="33"/>
            <w:textDirection w:val="btLr"/>
            <w:vAlign w:val="center"/>
          </w:tcPr>
          <w:p w14:paraId="4748ADF1" w14:textId="77777777" w:rsidR="00D71E75" w:rsidRPr="009D1CC6" w:rsidRDefault="00D71E75" w:rsidP="004F3EB6">
            <w:pPr>
              <w:ind w:left="113" w:right="113"/>
              <w:jc w:val="center"/>
              <w:rPr>
                <w:rFonts w:cs="Arial"/>
                <w:b/>
              </w:rPr>
            </w:pPr>
          </w:p>
        </w:tc>
        <w:tc>
          <w:tcPr>
            <w:tcW w:w="1418" w:type="dxa"/>
            <w:shd w:val="clear" w:color="auto" w:fill="BDDEFF" w:themeFill="accent1" w:themeFillTint="33"/>
          </w:tcPr>
          <w:p w14:paraId="4A45CD51" w14:textId="77777777" w:rsidR="00D71E75" w:rsidRPr="009D1CC6" w:rsidRDefault="00D71E75" w:rsidP="004F3EB6">
            <w:pPr>
              <w:rPr>
                <w:rFonts w:cs="Arial"/>
              </w:rPr>
            </w:pPr>
          </w:p>
        </w:tc>
        <w:tc>
          <w:tcPr>
            <w:tcW w:w="8221" w:type="dxa"/>
          </w:tcPr>
          <w:p w14:paraId="72E2834D" w14:textId="3F6D35EB" w:rsidR="00D71E75" w:rsidRDefault="00D71E75" w:rsidP="004F3EB6">
            <w:pPr>
              <w:ind w:left="7200" w:firstLine="720"/>
              <w:textAlignment w:val="baseline"/>
              <w:rPr>
                <w:rFonts w:eastAsia="Times New Roman" w:cs="Arial"/>
                <w:color w:val="auto"/>
                <w:sz w:val="28"/>
                <w:szCs w:val="28"/>
                <w:lang w:eastAsia="en-GB"/>
              </w:rPr>
            </w:pPr>
          </w:p>
          <w:p w14:paraId="76D409DF" w14:textId="77777777" w:rsidR="00D71E75" w:rsidRDefault="00D71E75" w:rsidP="004F3EB6">
            <w:pPr>
              <w:ind w:left="7200" w:firstLine="720"/>
              <w:textAlignment w:val="baseline"/>
              <w:rPr>
                <w:rFonts w:eastAsia="Times New Roman" w:cs="Arial"/>
                <w:color w:val="auto"/>
                <w:sz w:val="28"/>
                <w:szCs w:val="28"/>
                <w:lang w:eastAsia="en-GB"/>
              </w:rPr>
            </w:pPr>
          </w:p>
          <w:p w14:paraId="3F8B953D" w14:textId="77777777" w:rsidR="00D71E75" w:rsidRDefault="00D71E75" w:rsidP="004F3EB6">
            <w:pPr>
              <w:ind w:left="7200" w:firstLine="720"/>
              <w:textAlignment w:val="baseline"/>
              <w:rPr>
                <w:rFonts w:eastAsia="Times New Roman" w:cs="Arial"/>
                <w:color w:val="auto"/>
                <w:sz w:val="28"/>
                <w:szCs w:val="28"/>
                <w:lang w:eastAsia="en-GB"/>
              </w:rPr>
            </w:pPr>
          </w:p>
          <w:p w14:paraId="68E92E48" w14:textId="77777777" w:rsidR="00D71E75" w:rsidRDefault="00D71E75" w:rsidP="004F3EB6">
            <w:pPr>
              <w:ind w:left="7200" w:firstLine="720"/>
              <w:textAlignment w:val="baseline"/>
              <w:rPr>
                <w:rFonts w:eastAsia="Times New Roman" w:cs="Arial"/>
                <w:color w:val="auto"/>
                <w:sz w:val="28"/>
                <w:szCs w:val="28"/>
                <w:lang w:eastAsia="en-GB"/>
              </w:rPr>
            </w:pPr>
          </w:p>
          <w:p w14:paraId="54A17A4A" w14:textId="77777777" w:rsidR="00D71E75" w:rsidRDefault="00D71E75" w:rsidP="004F3EB6">
            <w:pPr>
              <w:ind w:left="7200" w:firstLine="720"/>
              <w:textAlignment w:val="baseline"/>
              <w:rPr>
                <w:rFonts w:eastAsia="Times New Roman" w:cs="Arial"/>
                <w:color w:val="auto"/>
                <w:sz w:val="28"/>
                <w:szCs w:val="28"/>
                <w:lang w:eastAsia="en-GB"/>
              </w:rPr>
            </w:pPr>
          </w:p>
          <w:p w14:paraId="51DD4591" w14:textId="77777777" w:rsidR="00D71E75" w:rsidRDefault="00D71E75" w:rsidP="004F3EB6">
            <w:pPr>
              <w:ind w:left="7200" w:firstLine="720"/>
              <w:textAlignment w:val="baseline"/>
              <w:rPr>
                <w:rFonts w:eastAsia="Times New Roman" w:cs="Arial"/>
                <w:color w:val="auto"/>
                <w:sz w:val="28"/>
                <w:szCs w:val="28"/>
                <w:lang w:eastAsia="en-GB"/>
              </w:rPr>
            </w:pPr>
          </w:p>
          <w:p w14:paraId="30C2BFF7" w14:textId="77777777" w:rsidR="00D71E75" w:rsidRDefault="00D71E75" w:rsidP="004F3EB6">
            <w:pPr>
              <w:ind w:left="7200" w:firstLine="720"/>
              <w:textAlignment w:val="baseline"/>
              <w:rPr>
                <w:rFonts w:eastAsia="Times New Roman" w:cs="Arial"/>
                <w:color w:val="auto"/>
                <w:sz w:val="28"/>
                <w:szCs w:val="28"/>
                <w:lang w:eastAsia="en-GB"/>
              </w:rPr>
            </w:pPr>
          </w:p>
          <w:p w14:paraId="3A4B3CF9" w14:textId="77777777" w:rsidR="00D71E75" w:rsidRDefault="00D71E75" w:rsidP="004F3EB6">
            <w:pPr>
              <w:ind w:left="7200" w:firstLine="720"/>
              <w:textAlignment w:val="baseline"/>
              <w:rPr>
                <w:rFonts w:eastAsia="Times New Roman" w:cs="Arial"/>
                <w:color w:val="auto"/>
                <w:sz w:val="28"/>
                <w:szCs w:val="28"/>
                <w:lang w:eastAsia="en-GB"/>
              </w:rPr>
            </w:pPr>
          </w:p>
          <w:p w14:paraId="736EF8EA" w14:textId="77777777" w:rsidR="00D71E75" w:rsidRDefault="00D71E75" w:rsidP="004F3EB6">
            <w:pPr>
              <w:ind w:left="7200" w:firstLine="720"/>
              <w:textAlignment w:val="baseline"/>
              <w:rPr>
                <w:rFonts w:eastAsia="Times New Roman" w:cs="Arial"/>
                <w:color w:val="auto"/>
                <w:sz w:val="28"/>
                <w:szCs w:val="28"/>
                <w:lang w:eastAsia="en-GB"/>
              </w:rPr>
            </w:pPr>
          </w:p>
          <w:p w14:paraId="03502EC2" w14:textId="77777777" w:rsidR="00D71E75" w:rsidRDefault="00D71E75" w:rsidP="004F3EB6">
            <w:pPr>
              <w:ind w:left="7200" w:firstLine="720"/>
              <w:textAlignment w:val="baseline"/>
              <w:rPr>
                <w:rFonts w:eastAsia="Times New Roman" w:cs="Arial"/>
                <w:color w:val="auto"/>
                <w:sz w:val="28"/>
                <w:szCs w:val="28"/>
                <w:lang w:eastAsia="en-GB"/>
              </w:rPr>
            </w:pPr>
          </w:p>
          <w:p w14:paraId="361E84CB" w14:textId="77777777" w:rsidR="00D71E75" w:rsidRDefault="00D71E75" w:rsidP="004F3EB6">
            <w:pPr>
              <w:ind w:left="7200" w:firstLine="720"/>
              <w:textAlignment w:val="baseline"/>
              <w:rPr>
                <w:rFonts w:eastAsia="Times New Roman" w:cs="Arial"/>
                <w:color w:val="auto"/>
                <w:sz w:val="28"/>
                <w:szCs w:val="28"/>
                <w:lang w:eastAsia="en-GB"/>
              </w:rPr>
            </w:pPr>
          </w:p>
          <w:p w14:paraId="4BD9420E" w14:textId="77777777" w:rsidR="00D71E75" w:rsidRDefault="00D71E75" w:rsidP="004F3EB6">
            <w:pPr>
              <w:ind w:left="7200" w:firstLine="720"/>
              <w:textAlignment w:val="baseline"/>
              <w:rPr>
                <w:rFonts w:eastAsia="Times New Roman" w:cs="Arial"/>
                <w:color w:val="auto"/>
                <w:sz w:val="28"/>
                <w:szCs w:val="28"/>
                <w:lang w:eastAsia="en-GB"/>
              </w:rPr>
            </w:pPr>
          </w:p>
          <w:p w14:paraId="34DC671C" w14:textId="77777777" w:rsidR="00D71E75" w:rsidRDefault="00D71E75" w:rsidP="004F3EB6">
            <w:pPr>
              <w:ind w:left="7200" w:firstLine="720"/>
              <w:textAlignment w:val="baseline"/>
              <w:rPr>
                <w:rFonts w:eastAsia="Times New Roman" w:cs="Arial"/>
                <w:color w:val="auto"/>
                <w:sz w:val="28"/>
                <w:szCs w:val="28"/>
                <w:lang w:eastAsia="en-GB"/>
              </w:rPr>
            </w:pPr>
          </w:p>
          <w:p w14:paraId="0649CB63" w14:textId="77777777" w:rsidR="00D71E75" w:rsidRDefault="00D71E75" w:rsidP="004F3EB6">
            <w:pPr>
              <w:ind w:left="7200" w:firstLine="720"/>
              <w:textAlignment w:val="baseline"/>
              <w:rPr>
                <w:rFonts w:eastAsia="Times New Roman" w:cs="Arial"/>
                <w:color w:val="auto"/>
                <w:sz w:val="28"/>
                <w:szCs w:val="28"/>
                <w:lang w:eastAsia="en-GB"/>
              </w:rPr>
            </w:pPr>
          </w:p>
          <w:p w14:paraId="66C2A6F9" w14:textId="77777777" w:rsidR="00D71E75" w:rsidRDefault="00D71E75" w:rsidP="004F3EB6">
            <w:pPr>
              <w:ind w:left="7200" w:firstLine="720"/>
              <w:textAlignment w:val="baseline"/>
              <w:rPr>
                <w:rFonts w:eastAsia="Times New Roman" w:cs="Arial"/>
                <w:color w:val="auto"/>
                <w:sz w:val="28"/>
                <w:szCs w:val="28"/>
                <w:lang w:eastAsia="en-GB"/>
              </w:rPr>
            </w:pPr>
          </w:p>
          <w:p w14:paraId="72DF9A00" w14:textId="77777777" w:rsidR="00D71E75" w:rsidRDefault="00D71E75" w:rsidP="004F3EB6">
            <w:pPr>
              <w:ind w:left="7200" w:firstLine="720"/>
              <w:textAlignment w:val="baseline"/>
              <w:rPr>
                <w:rFonts w:eastAsia="Times New Roman" w:cs="Arial"/>
                <w:color w:val="auto"/>
                <w:sz w:val="28"/>
                <w:szCs w:val="28"/>
                <w:lang w:eastAsia="en-GB"/>
              </w:rPr>
            </w:pPr>
          </w:p>
          <w:p w14:paraId="7CE3C529" w14:textId="77777777" w:rsidR="00D71E75" w:rsidRDefault="00D71E75" w:rsidP="004F3EB6">
            <w:pPr>
              <w:ind w:left="7200" w:firstLine="720"/>
              <w:textAlignment w:val="baseline"/>
              <w:rPr>
                <w:rFonts w:eastAsia="Times New Roman" w:cs="Arial"/>
                <w:color w:val="auto"/>
                <w:sz w:val="28"/>
                <w:szCs w:val="28"/>
                <w:lang w:eastAsia="en-GB"/>
              </w:rPr>
            </w:pPr>
          </w:p>
          <w:p w14:paraId="5E5F2705" w14:textId="77777777" w:rsidR="00D71E75" w:rsidRDefault="00D71E75" w:rsidP="004F3EB6">
            <w:pPr>
              <w:ind w:left="7200" w:firstLine="720"/>
              <w:textAlignment w:val="baseline"/>
              <w:rPr>
                <w:rFonts w:eastAsia="Times New Roman" w:cs="Arial"/>
                <w:color w:val="auto"/>
                <w:sz w:val="28"/>
                <w:szCs w:val="28"/>
                <w:lang w:eastAsia="en-GB"/>
              </w:rPr>
            </w:pPr>
          </w:p>
          <w:p w14:paraId="68C7E98D" w14:textId="77777777" w:rsidR="00D71E75" w:rsidRPr="003B1A36" w:rsidRDefault="00D71E75" w:rsidP="004F3EB6">
            <w:pPr>
              <w:ind w:left="7200" w:firstLine="720"/>
              <w:textAlignment w:val="baseline"/>
              <w:rPr>
                <w:rFonts w:eastAsia="Times New Roman" w:cs="Arial"/>
                <w:color w:val="auto"/>
                <w:sz w:val="28"/>
                <w:szCs w:val="28"/>
                <w:lang w:eastAsia="en-GB"/>
              </w:rPr>
            </w:pPr>
          </w:p>
        </w:tc>
        <w:tc>
          <w:tcPr>
            <w:tcW w:w="1134" w:type="dxa"/>
          </w:tcPr>
          <w:p w14:paraId="5857B797" w14:textId="7A7B528D" w:rsidR="00D71E75" w:rsidRPr="00855364" w:rsidRDefault="00855364" w:rsidP="004F3EB6">
            <w:pPr>
              <w:pStyle w:val="TableText"/>
              <w:rPr>
                <w:sz w:val="22"/>
                <w:szCs w:val="22"/>
              </w:rPr>
            </w:pPr>
            <w:r w:rsidRPr="00855364">
              <w:rPr>
                <w:sz w:val="22"/>
                <w:szCs w:val="22"/>
              </w:rPr>
              <w:t>Achieving</w:t>
            </w:r>
          </w:p>
        </w:tc>
        <w:tc>
          <w:tcPr>
            <w:tcW w:w="1694" w:type="dxa"/>
          </w:tcPr>
          <w:p w14:paraId="382AEEE0" w14:textId="0E26A0CC" w:rsidR="00D71E75" w:rsidRPr="00855364" w:rsidRDefault="00855364" w:rsidP="004F3EB6">
            <w:pPr>
              <w:pStyle w:val="TableText"/>
              <w:rPr>
                <w:rFonts w:cs="Arial"/>
                <w:sz w:val="22"/>
                <w:szCs w:val="22"/>
              </w:rPr>
            </w:pPr>
            <w:r w:rsidRPr="00855364">
              <w:rPr>
                <w:rFonts w:cs="Arial"/>
                <w:sz w:val="22"/>
                <w:szCs w:val="22"/>
              </w:rPr>
              <w:t xml:space="preserve">Amanda McKie, </w:t>
            </w:r>
            <w:r w:rsidRPr="00855364">
              <w:rPr>
                <w:rFonts w:cs="Arial"/>
                <w:color w:val="242424"/>
                <w:sz w:val="22"/>
                <w:szCs w:val="22"/>
                <w:shd w:val="clear" w:color="auto" w:fill="FFFFFF"/>
              </w:rPr>
              <w:t>Consultant Nurse Learning Disabilities</w:t>
            </w:r>
          </w:p>
        </w:tc>
      </w:tr>
      <w:tr w:rsidR="00D71E75" w:rsidRPr="009D1CC6" w14:paraId="582CFBA8" w14:textId="77777777" w:rsidTr="00855364">
        <w:trPr>
          <w:cantSplit/>
          <w:trHeight w:val="1020"/>
        </w:trPr>
        <w:tc>
          <w:tcPr>
            <w:tcW w:w="1129" w:type="dxa"/>
            <w:vMerge w:val="restart"/>
            <w:shd w:val="clear" w:color="auto" w:fill="BDDEFF" w:themeFill="accent1" w:themeFillTint="33"/>
            <w:textDirection w:val="btLr"/>
            <w:vAlign w:val="center"/>
          </w:tcPr>
          <w:p w14:paraId="3DBA3B95" w14:textId="77777777" w:rsidR="00D71E75" w:rsidRPr="009D1CC6" w:rsidRDefault="00D71E75" w:rsidP="004F3EB6">
            <w:pPr>
              <w:ind w:left="113" w:right="113"/>
              <w:jc w:val="center"/>
              <w:rPr>
                <w:rFonts w:cs="Arial"/>
              </w:rPr>
            </w:pPr>
            <w:r w:rsidRPr="009D1CC6">
              <w:rPr>
                <w:rFonts w:cs="Arial"/>
                <w:b/>
              </w:rPr>
              <w:lastRenderedPageBreak/>
              <w:t xml:space="preserve">Domain 1: Commissioned or provided </w:t>
            </w:r>
            <w:proofErr w:type="gramStart"/>
            <w:r w:rsidRPr="009D1CC6">
              <w:rPr>
                <w:rFonts w:cs="Arial"/>
                <w:b/>
              </w:rPr>
              <w:t>services</w:t>
            </w:r>
            <w:proofErr w:type="gramEnd"/>
          </w:p>
          <w:p w14:paraId="2C8C95A0" w14:textId="77777777" w:rsidR="00D71E75" w:rsidRPr="009D1CC6" w:rsidRDefault="00D71E75" w:rsidP="004F3EB6">
            <w:pPr>
              <w:ind w:left="113" w:right="113"/>
              <w:jc w:val="center"/>
              <w:rPr>
                <w:rFonts w:cs="Arial"/>
              </w:rPr>
            </w:pPr>
          </w:p>
        </w:tc>
        <w:tc>
          <w:tcPr>
            <w:tcW w:w="1418" w:type="dxa"/>
            <w:shd w:val="clear" w:color="auto" w:fill="BDDEFF" w:themeFill="accent1" w:themeFillTint="33"/>
          </w:tcPr>
          <w:p w14:paraId="2854F471" w14:textId="77777777" w:rsidR="00D71E75" w:rsidRPr="009D1CC6" w:rsidRDefault="00D71E75" w:rsidP="004F3EB6">
            <w:pPr>
              <w:rPr>
                <w:rFonts w:cs="Arial"/>
              </w:rPr>
            </w:pPr>
            <w:r w:rsidRPr="009D1CC6">
              <w:rPr>
                <w:rFonts w:cs="Arial"/>
              </w:rPr>
              <w:t>1A:</w:t>
            </w:r>
            <w:r>
              <w:rPr>
                <w:rFonts w:cs="Arial"/>
              </w:rPr>
              <w:t xml:space="preserve"> </w:t>
            </w:r>
            <w:r w:rsidRPr="009D1CC6">
              <w:rPr>
                <w:rFonts w:cs="Arial"/>
              </w:rPr>
              <w:t>Patients (service users) have required levels of access to the service</w:t>
            </w:r>
          </w:p>
        </w:tc>
        <w:tc>
          <w:tcPr>
            <w:tcW w:w="8221" w:type="dxa"/>
          </w:tcPr>
          <w:p w14:paraId="4CFB0D8C" w14:textId="4B1903D4" w:rsidR="00D71E75" w:rsidRDefault="00D71E75" w:rsidP="00423A45">
            <w:pPr>
              <w:pStyle w:val="paragraph"/>
              <w:spacing w:before="0" w:beforeAutospacing="0" w:after="0" w:afterAutospacing="0"/>
              <w:textAlignment w:val="baseline"/>
              <w:rPr>
                <w:rFonts w:ascii="Arial" w:hAnsi="Arial" w:cs="Arial"/>
                <w:sz w:val="9"/>
                <w:szCs w:val="9"/>
              </w:rPr>
            </w:pPr>
          </w:p>
          <w:p w14:paraId="5643915E" w14:textId="77777777" w:rsidR="00D71E75" w:rsidRPr="00FB302C" w:rsidRDefault="00D71E75" w:rsidP="004F3EB6">
            <w:pPr>
              <w:shd w:val="clear" w:color="auto" w:fill="FFFFFF"/>
              <w:textAlignment w:val="baseline"/>
              <w:rPr>
                <w:rStyle w:val="eop"/>
                <w:color w:val="000000"/>
                <w:sz w:val="22"/>
                <w:szCs w:val="22"/>
                <w:shd w:val="clear" w:color="auto" w:fill="FFFFFF"/>
              </w:rPr>
            </w:pPr>
          </w:p>
          <w:p w14:paraId="241A814F" w14:textId="5ED1635B" w:rsidR="00D71E75" w:rsidRDefault="00D71E75" w:rsidP="004F3EB6">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r>
              <w:rPr>
                <w:rStyle w:val="normaltextrun"/>
                <w:rFonts w:ascii="Arial" w:eastAsiaTheme="majorEastAsia" w:hAnsi="Arial" w:cs="Arial"/>
                <w:color w:val="000000"/>
                <w:sz w:val="22"/>
                <w:szCs w:val="22"/>
                <w:shd w:val="clear" w:color="auto" w:fill="FFFFFF"/>
              </w:rPr>
              <w:t xml:space="preserve">In recent years CHFT </w:t>
            </w:r>
            <w:r w:rsidR="00423A45" w:rsidRPr="00423A45">
              <w:rPr>
                <w:rStyle w:val="normaltextrun"/>
                <w:rFonts w:ascii="Arial" w:eastAsiaTheme="majorEastAsia" w:hAnsi="Arial" w:cs="Arial"/>
                <w:color w:val="000000"/>
                <w:sz w:val="22"/>
                <w:szCs w:val="22"/>
                <w:shd w:val="clear" w:color="auto" w:fill="FFFFFF"/>
              </w:rPr>
              <w:t>has</w:t>
            </w:r>
            <w:r w:rsidR="00423A45">
              <w:rPr>
                <w:rStyle w:val="normaltextrun"/>
                <w:rFonts w:eastAsiaTheme="majorEastAsia"/>
                <w:color w:val="000000"/>
                <w:shd w:val="clear" w:color="auto" w:fill="FFFFFF"/>
              </w:rPr>
              <w:t xml:space="preserve"> </w:t>
            </w:r>
            <w:r>
              <w:rPr>
                <w:rStyle w:val="normaltextrun"/>
                <w:rFonts w:ascii="Arial" w:eastAsiaTheme="majorEastAsia" w:hAnsi="Arial" w:cs="Arial"/>
                <w:color w:val="000000"/>
                <w:sz w:val="22"/>
                <w:szCs w:val="22"/>
                <w:shd w:val="clear" w:color="auto" w:fill="FFFFFF"/>
              </w:rPr>
              <w:t xml:space="preserve">developed a robust flagging system to better identify patients who have a learning disability and analyse local data to better support the needs of patients. Since this development, the cohort of patients with a learning disability known to us from the local population has consistently increased. In 2021 the knowledge portal (KP+) used the learning disabilities flag to develop the learning disabilities model, which for the first time enabled us to compare data from patients with learning disabilities with the general population. This then has allowed us to identifying local problems, track patient journeys, highlight themes and trends, </w:t>
            </w:r>
            <w:proofErr w:type="gramStart"/>
            <w:r>
              <w:rPr>
                <w:rStyle w:val="normaltextrun"/>
                <w:rFonts w:ascii="Arial" w:eastAsiaTheme="majorEastAsia" w:hAnsi="Arial" w:cs="Arial"/>
                <w:color w:val="000000"/>
                <w:sz w:val="22"/>
                <w:szCs w:val="22"/>
                <w:shd w:val="clear" w:color="auto" w:fill="FFFFFF"/>
              </w:rPr>
              <w:t>detect</w:t>
            </w:r>
            <w:proofErr w:type="gramEnd"/>
            <w:r>
              <w:rPr>
                <w:rStyle w:val="normaltextrun"/>
                <w:rFonts w:ascii="Arial" w:eastAsiaTheme="majorEastAsia" w:hAnsi="Arial" w:cs="Arial"/>
                <w:color w:val="000000"/>
                <w:sz w:val="22"/>
                <w:szCs w:val="22"/>
                <w:shd w:val="clear" w:color="auto" w:fill="FFFFFF"/>
              </w:rPr>
              <w:t xml:space="preserve"> and locate problems and likewise target improvement.</w:t>
            </w:r>
          </w:p>
          <w:p w14:paraId="4F754FFE" w14:textId="77777777" w:rsidR="00672166" w:rsidRDefault="00672166" w:rsidP="004F3EB6">
            <w:pPr>
              <w:pStyle w:val="paragraph"/>
              <w:spacing w:before="0" w:beforeAutospacing="0" w:after="0" w:afterAutospacing="0"/>
              <w:textAlignment w:val="baseline"/>
              <w:rPr>
                <w:rStyle w:val="normaltextrun"/>
                <w:rFonts w:eastAsiaTheme="majorEastAsia" w:cs="Arial"/>
                <w:color w:val="000000"/>
                <w:sz w:val="22"/>
                <w:szCs w:val="22"/>
                <w:shd w:val="clear" w:color="auto" w:fill="FFFFFF"/>
              </w:rPr>
            </w:pPr>
          </w:p>
          <w:p w14:paraId="0F38DC5F" w14:textId="7344BCEF" w:rsidR="00672166" w:rsidRDefault="00672166" w:rsidP="00401BA4">
            <w:pPr>
              <w:pStyle w:val="paragraph"/>
              <w:spacing w:before="0" w:beforeAutospacing="0" w:after="0" w:afterAutospacing="0"/>
              <w:textAlignment w:val="baseline"/>
              <w:rPr>
                <w:rFonts w:ascii="Arial" w:hAnsi="Arial" w:cs="Arial"/>
                <w:sz w:val="17"/>
                <w:szCs w:val="17"/>
                <w:lang w:val="en-US"/>
              </w:rPr>
            </w:pPr>
          </w:p>
          <w:p w14:paraId="136AE595" w14:textId="720B326F" w:rsidR="00672166" w:rsidRPr="00672166" w:rsidRDefault="00672166" w:rsidP="00672166">
            <w:pPr>
              <w:pStyle w:val="paragraph"/>
              <w:numPr>
                <w:ilvl w:val="0"/>
                <w:numId w:val="52"/>
              </w:numPr>
              <w:spacing w:before="0" w:beforeAutospacing="0" w:after="0" w:afterAutospacing="0"/>
              <w:textAlignment w:val="baseline"/>
              <w:rPr>
                <w:rFonts w:ascii="Arial" w:hAnsi="Arial" w:cs="Arial"/>
                <w:sz w:val="22"/>
                <w:szCs w:val="22"/>
              </w:rPr>
            </w:pPr>
            <w:r w:rsidRPr="00672166">
              <w:rPr>
                <w:rStyle w:val="normaltextrun"/>
                <w:rFonts w:ascii="Arial" w:eastAsiaTheme="majorEastAsia" w:hAnsi="Arial" w:cs="Arial"/>
                <w:color w:val="000000"/>
                <w:position w:val="1"/>
                <w:sz w:val="22"/>
                <w:szCs w:val="22"/>
              </w:rPr>
              <w:t>CHFT has developed the LD flag and dashboard to monitor the activity of patients accessing services.</w:t>
            </w:r>
          </w:p>
          <w:p w14:paraId="06F63A08" w14:textId="1E31303F" w:rsidR="00672166" w:rsidRPr="00672166" w:rsidRDefault="00672166" w:rsidP="00672166">
            <w:pPr>
              <w:pStyle w:val="paragraph"/>
              <w:numPr>
                <w:ilvl w:val="0"/>
                <w:numId w:val="52"/>
              </w:numPr>
              <w:spacing w:before="0" w:beforeAutospacing="0" w:after="0" w:afterAutospacing="0"/>
              <w:textAlignment w:val="baseline"/>
              <w:rPr>
                <w:rFonts w:ascii="Arial" w:hAnsi="Arial" w:cs="Arial"/>
                <w:sz w:val="22"/>
                <w:szCs w:val="22"/>
              </w:rPr>
            </w:pPr>
            <w:r w:rsidRPr="00672166">
              <w:rPr>
                <w:rStyle w:val="normaltextrun"/>
                <w:rFonts w:ascii="Arial" w:eastAsiaTheme="majorEastAsia" w:hAnsi="Arial" w:cs="Arial"/>
                <w:color w:val="000000"/>
                <w:position w:val="1"/>
                <w:sz w:val="22"/>
                <w:szCs w:val="22"/>
              </w:rPr>
              <w:t xml:space="preserve">CHFT has undertaken deep dives and Audits to look at the barriers of accessing services and put improvement methodology in </w:t>
            </w:r>
            <w:proofErr w:type="gramStart"/>
            <w:r w:rsidRPr="00672166">
              <w:rPr>
                <w:rStyle w:val="normaltextrun"/>
                <w:rFonts w:ascii="Arial" w:eastAsiaTheme="majorEastAsia" w:hAnsi="Arial" w:cs="Arial"/>
                <w:color w:val="000000"/>
                <w:position w:val="1"/>
                <w:sz w:val="22"/>
                <w:szCs w:val="22"/>
              </w:rPr>
              <w:t>place</w:t>
            </w:r>
            <w:proofErr w:type="gramEnd"/>
          </w:p>
          <w:p w14:paraId="2F1D0186" w14:textId="316C29CF" w:rsidR="00672166" w:rsidRPr="00672166" w:rsidRDefault="00672166" w:rsidP="00672166">
            <w:pPr>
              <w:pStyle w:val="paragraph"/>
              <w:numPr>
                <w:ilvl w:val="0"/>
                <w:numId w:val="52"/>
              </w:numPr>
              <w:spacing w:before="0" w:beforeAutospacing="0" w:after="0" w:afterAutospacing="0"/>
              <w:textAlignment w:val="baseline"/>
              <w:rPr>
                <w:rFonts w:ascii="Arial" w:hAnsi="Arial" w:cs="Arial"/>
                <w:sz w:val="22"/>
                <w:szCs w:val="22"/>
              </w:rPr>
            </w:pPr>
            <w:r w:rsidRPr="00672166">
              <w:rPr>
                <w:rStyle w:val="normaltextrun"/>
                <w:rFonts w:ascii="Arial" w:eastAsiaTheme="majorEastAsia" w:hAnsi="Arial" w:cs="Arial"/>
                <w:color w:val="000000"/>
                <w:position w:val="1"/>
                <w:sz w:val="22"/>
                <w:szCs w:val="22"/>
              </w:rPr>
              <w:t xml:space="preserve">CHFT is working with expert by experience and people with learning disabilities on the changes required, and improvement work – such as Think Learning Disabilities and ED care </w:t>
            </w:r>
            <w:proofErr w:type="gramStart"/>
            <w:r w:rsidRPr="00672166">
              <w:rPr>
                <w:rStyle w:val="normaltextrun"/>
                <w:rFonts w:ascii="Arial" w:eastAsiaTheme="majorEastAsia" w:hAnsi="Arial" w:cs="Arial"/>
                <w:color w:val="000000"/>
                <w:position w:val="1"/>
                <w:sz w:val="22"/>
                <w:szCs w:val="22"/>
              </w:rPr>
              <w:t>bag</w:t>
            </w:r>
            <w:proofErr w:type="gramEnd"/>
          </w:p>
          <w:p w14:paraId="06D04980" w14:textId="45A510F8" w:rsidR="00672166" w:rsidRPr="00672166" w:rsidRDefault="00672166" w:rsidP="00672166">
            <w:pPr>
              <w:pStyle w:val="paragraph"/>
              <w:numPr>
                <w:ilvl w:val="0"/>
                <w:numId w:val="52"/>
              </w:numPr>
              <w:spacing w:before="0" w:beforeAutospacing="0" w:after="0" w:afterAutospacing="0"/>
              <w:textAlignment w:val="baseline"/>
              <w:rPr>
                <w:rFonts w:ascii="Arial" w:hAnsi="Arial" w:cs="Arial"/>
                <w:sz w:val="22"/>
                <w:szCs w:val="22"/>
              </w:rPr>
            </w:pPr>
            <w:r w:rsidRPr="00672166">
              <w:rPr>
                <w:rStyle w:val="normaltextrun"/>
                <w:rFonts w:ascii="Arial" w:eastAsiaTheme="majorEastAsia" w:hAnsi="Arial" w:cs="Arial"/>
                <w:color w:val="000000"/>
                <w:position w:val="1"/>
                <w:sz w:val="22"/>
                <w:szCs w:val="22"/>
              </w:rPr>
              <w:t xml:space="preserve">CHFT is undertaking service improvement projects to ensure the disparity is addressed such as reducing DNA </w:t>
            </w:r>
            <w:proofErr w:type="gramStart"/>
            <w:r w:rsidRPr="00672166">
              <w:rPr>
                <w:rStyle w:val="normaltextrun"/>
                <w:rFonts w:ascii="Arial" w:eastAsiaTheme="majorEastAsia" w:hAnsi="Arial" w:cs="Arial"/>
                <w:color w:val="000000"/>
                <w:position w:val="1"/>
                <w:sz w:val="22"/>
                <w:szCs w:val="22"/>
              </w:rPr>
              <w:t>rates</w:t>
            </w:r>
            <w:proofErr w:type="gramEnd"/>
          </w:p>
          <w:p w14:paraId="7FA0627A" w14:textId="29B63AC6" w:rsidR="00672166" w:rsidRPr="00672166" w:rsidRDefault="00672166" w:rsidP="00672166">
            <w:pPr>
              <w:pStyle w:val="paragraph"/>
              <w:numPr>
                <w:ilvl w:val="0"/>
                <w:numId w:val="52"/>
              </w:numPr>
              <w:spacing w:before="0" w:beforeAutospacing="0" w:after="0" w:afterAutospacing="0"/>
              <w:textAlignment w:val="baseline"/>
              <w:rPr>
                <w:rFonts w:ascii="Arial" w:hAnsi="Arial" w:cs="Arial"/>
                <w:sz w:val="22"/>
                <w:szCs w:val="22"/>
              </w:rPr>
            </w:pPr>
            <w:r w:rsidRPr="00672166">
              <w:rPr>
                <w:rStyle w:val="normaltextrun"/>
                <w:rFonts w:ascii="Arial" w:eastAsiaTheme="majorEastAsia" w:hAnsi="Arial" w:cs="Arial"/>
                <w:color w:val="000000"/>
                <w:position w:val="1"/>
                <w:sz w:val="22"/>
                <w:szCs w:val="22"/>
              </w:rPr>
              <w:t xml:space="preserve">CHFT has the VIP hospital passport and care plan for people with a learning </w:t>
            </w:r>
            <w:proofErr w:type="gramStart"/>
            <w:r w:rsidRPr="00672166">
              <w:rPr>
                <w:rStyle w:val="normaltextrun"/>
                <w:rFonts w:ascii="Arial" w:eastAsiaTheme="majorEastAsia" w:hAnsi="Arial" w:cs="Arial"/>
                <w:color w:val="000000"/>
                <w:position w:val="1"/>
                <w:sz w:val="22"/>
                <w:szCs w:val="22"/>
              </w:rPr>
              <w:t>disability</w:t>
            </w:r>
            <w:proofErr w:type="gramEnd"/>
          </w:p>
          <w:p w14:paraId="46EEDE40" w14:textId="213D1071" w:rsidR="00672166" w:rsidRPr="00672166" w:rsidRDefault="00672166" w:rsidP="00672166">
            <w:pPr>
              <w:pStyle w:val="paragraph"/>
              <w:numPr>
                <w:ilvl w:val="0"/>
                <w:numId w:val="52"/>
              </w:numPr>
              <w:spacing w:before="0" w:beforeAutospacing="0" w:after="0" w:afterAutospacing="0"/>
              <w:textAlignment w:val="baseline"/>
              <w:rPr>
                <w:rFonts w:ascii="Arial" w:hAnsi="Arial" w:cs="Arial"/>
                <w:sz w:val="22"/>
                <w:szCs w:val="22"/>
              </w:rPr>
            </w:pPr>
            <w:r w:rsidRPr="00672166">
              <w:rPr>
                <w:rStyle w:val="normaltextrun"/>
                <w:rFonts w:ascii="Arial" w:eastAsiaTheme="majorEastAsia" w:hAnsi="Arial" w:cs="Arial"/>
                <w:color w:val="000000"/>
                <w:position w:val="1"/>
                <w:sz w:val="22"/>
                <w:szCs w:val="22"/>
              </w:rPr>
              <w:t xml:space="preserve">CHFT has the Think Learning Disability </w:t>
            </w:r>
            <w:proofErr w:type="gramStart"/>
            <w:r w:rsidRPr="00672166">
              <w:rPr>
                <w:rStyle w:val="normaltextrun"/>
                <w:rFonts w:ascii="Arial" w:eastAsiaTheme="majorEastAsia" w:hAnsi="Arial" w:cs="Arial"/>
                <w:color w:val="000000"/>
                <w:position w:val="1"/>
                <w:sz w:val="22"/>
                <w:szCs w:val="22"/>
              </w:rPr>
              <w:t>campaign</w:t>
            </w:r>
            <w:proofErr w:type="gramEnd"/>
          </w:p>
          <w:p w14:paraId="54D127DF" w14:textId="51C7A34A" w:rsidR="00672166" w:rsidRPr="00672166" w:rsidRDefault="00672166" w:rsidP="00672166">
            <w:pPr>
              <w:pStyle w:val="paragraph"/>
              <w:numPr>
                <w:ilvl w:val="0"/>
                <w:numId w:val="52"/>
              </w:numPr>
              <w:spacing w:before="0" w:beforeAutospacing="0" w:after="0" w:afterAutospacing="0"/>
              <w:textAlignment w:val="baseline"/>
              <w:rPr>
                <w:rFonts w:ascii="Arial" w:hAnsi="Arial" w:cs="Arial"/>
                <w:sz w:val="22"/>
                <w:szCs w:val="22"/>
              </w:rPr>
            </w:pPr>
            <w:r w:rsidRPr="00672166">
              <w:rPr>
                <w:rStyle w:val="normaltextrun"/>
                <w:rFonts w:ascii="Arial" w:eastAsiaTheme="majorEastAsia" w:hAnsi="Arial" w:cs="Arial"/>
                <w:color w:val="000000"/>
                <w:position w:val="1"/>
                <w:sz w:val="22"/>
                <w:szCs w:val="22"/>
              </w:rPr>
              <w:t xml:space="preserve">CHFT has achieved 95% mandated learning disability training for the </w:t>
            </w:r>
            <w:proofErr w:type="gramStart"/>
            <w:r w:rsidRPr="00672166">
              <w:rPr>
                <w:rStyle w:val="normaltextrun"/>
                <w:rFonts w:ascii="Arial" w:eastAsiaTheme="majorEastAsia" w:hAnsi="Arial" w:cs="Arial"/>
                <w:color w:val="000000"/>
                <w:position w:val="1"/>
                <w:sz w:val="22"/>
                <w:szCs w:val="22"/>
              </w:rPr>
              <w:t>Trust</w:t>
            </w:r>
            <w:proofErr w:type="gramEnd"/>
            <w:r w:rsidRPr="00672166">
              <w:rPr>
                <w:rStyle w:val="normaltextrun"/>
                <w:rFonts w:ascii="Arial" w:eastAsiaTheme="majorEastAsia" w:hAnsi="Arial" w:cs="Arial"/>
                <w:color w:val="000000"/>
                <w:position w:val="1"/>
                <w:sz w:val="22"/>
                <w:szCs w:val="22"/>
              </w:rPr>
              <w:t> </w:t>
            </w:r>
          </w:p>
          <w:p w14:paraId="76F3820E" w14:textId="49B4F446" w:rsidR="00672166" w:rsidRPr="00401BA4" w:rsidRDefault="00672166" w:rsidP="00672166">
            <w:pPr>
              <w:pStyle w:val="paragraph"/>
              <w:spacing w:before="0" w:beforeAutospacing="0" w:after="0" w:afterAutospacing="0"/>
              <w:ind w:left="909"/>
              <w:textAlignment w:val="baseline"/>
              <w:rPr>
                <w:rFonts w:ascii="Arial" w:hAnsi="Arial" w:cs="Arial"/>
                <w:sz w:val="22"/>
                <w:szCs w:val="22"/>
              </w:rPr>
            </w:pPr>
          </w:p>
          <w:p w14:paraId="792CB75C" w14:textId="60448263" w:rsidR="00672166" w:rsidRPr="009D1CC6" w:rsidRDefault="00672166" w:rsidP="004F3EB6">
            <w:pPr>
              <w:pStyle w:val="paragraph"/>
              <w:spacing w:before="0" w:beforeAutospacing="0" w:after="0" w:afterAutospacing="0"/>
              <w:textAlignment w:val="baseline"/>
            </w:pPr>
          </w:p>
        </w:tc>
        <w:tc>
          <w:tcPr>
            <w:tcW w:w="1134" w:type="dxa"/>
          </w:tcPr>
          <w:p w14:paraId="43833A0F" w14:textId="77777777" w:rsidR="00D71E75" w:rsidRPr="009D1CC6" w:rsidRDefault="00D71E75" w:rsidP="004F3EB6">
            <w:pPr>
              <w:pStyle w:val="TableText"/>
            </w:pPr>
          </w:p>
        </w:tc>
        <w:tc>
          <w:tcPr>
            <w:tcW w:w="1694" w:type="dxa"/>
          </w:tcPr>
          <w:p w14:paraId="1C57322F" w14:textId="75F2507D" w:rsidR="00D71E75" w:rsidRPr="009D1CC6" w:rsidRDefault="00D71E75" w:rsidP="004F3EB6">
            <w:pPr>
              <w:pStyle w:val="TableText"/>
            </w:pPr>
            <w:r>
              <w:rPr>
                <w:rStyle w:val="normaltextrun"/>
                <w:sz w:val="22"/>
                <w:szCs w:val="22"/>
              </w:rPr>
              <w:t xml:space="preserve"> Amanda McKie</w:t>
            </w:r>
            <w:r>
              <w:rPr>
                <w:rStyle w:val="eop"/>
                <w:rFonts w:cs="Arial"/>
                <w:color w:val="000000"/>
                <w:sz w:val="44"/>
                <w:szCs w:val="44"/>
                <w:shd w:val="clear" w:color="auto" w:fill="F5F5F5"/>
              </w:rPr>
              <w:t>​</w:t>
            </w:r>
          </w:p>
        </w:tc>
      </w:tr>
      <w:tr w:rsidR="00D71E75" w:rsidRPr="009D1CC6" w14:paraId="7D44FA5D" w14:textId="77777777" w:rsidTr="00855364">
        <w:trPr>
          <w:cantSplit/>
          <w:trHeight w:val="1020"/>
        </w:trPr>
        <w:tc>
          <w:tcPr>
            <w:tcW w:w="1129" w:type="dxa"/>
            <w:vMerge/>
            <w:shd w:val="clear" w:color="auto" w:fill="BDDEFF" w:themeFill="accent1" w:themeFillTint="33"/>
          </w:tcPr>
          <w:p w14:paraId="50BF39EA" w14:textId="77777777" w:rsidR="00D71E75" w:rsidRPr="009D1CC6" w:rsidRDefault="00D71E75" w:rsidP="004F3EB6">
            <w:pPr>
              <w:rPr>
                <w:rFonts w:cs="Arial"/>
              </w:rPr>
            </w:pPr>
          </w:p>
        </w:tc>
        <w:tc>
          <w:tcPr>
            <w:tcW w:w="1418" w:type="dxa"/>
            <w:shd w:val="clear" w:color="auto" w:fill="BDDEFF" w:themeFill="accent1" w:themeFillTint="33"/>
          </w:tcPr>
          <w:p w14:paraId="531DB6B3" w14:textId="77777777" w:rsidR="00D71E75" w:rsidRPr="009D1CC6" w:rsidRDefault="00D71E75" w:rsidP="004F3EB6">
            <w:pPr>
              <w:rPr>
                <w:rFonts w:cs="Arial"/>
              </w:rPr>
            </w:pPr>
            <w:r w:rsidRPr="009D1CC6">
              <w:rPr>
                <w:rFonts w:cs="Arial"/>
              </w:rPr>
              <w:t>1B: Individual patients (service users) health needs are met</w:t>
            </w:r>
          </w:p>
        </w:tc>
        <w:tc>
          <w:tcPr>
            <w:tcW w:w="8221" w:type="dxa"/>
          </w:tcPr>
          <w:p w14:paraId="342F1CF6" w14:textId="77777777" w:rsidR="00D71E75" w:rsidRDefault="00D71E75" w:rsidP="004F3EB6">
            <w:pPr>
              <w:shd w:val="clear" w:color="auto" w:fill="FFFFFF"/>
              <w:textAlignment w:val="baseline"/>
              <w:rPr>
                <w:rStyle w:val="normaltextrun"/>
                <w:rFonts w:cs="Arial"/>
                <w:color w:val="000000"/>
                <w:sz w:val="22"/>
                <w:szCs w:val="22"/>
                <w:shd w:val="clear" w:color="auto" w:fill="FFFFFF"/>
              </w:rPr>
            </w:pPr>
          </w:p>
          <w:p w14:paraId="03861600" w14:textId="7A52E365" w:rsidR="00D71E75" w:rsidRPr="00D71E75" w:rsidRDefault="00D71E75" w:rsidP="00D71E75">
            <w:pPr>
              <w:pStyle w:val="paragraph"/>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sz w:val="22"/>
                <w:szCs w:val="22"/>
              </w:rPr>
              <w:t>The trust developed and implemented a range of tools to identify those with a learning disability, understand their experiences and monitor the differences being made.</w:t>
            </w:r>
          </w:p>
          <w:p w14:paraId="4A06AC28" w14:textId="40BC289E" w:rsidR="00D71E75" w:rsidRPr="00D71E75" w:rsidRDefault="00D71E75" w:rsidP="00D71E75">
            <w:pPr>
              <w:pStyle w:val="paragraph"/>
              <w:spacing w:before="0" w:beforeAutospacing="0" w:after="0" w:afterAutospacing="0"/>
              <w:textAlignment w:val="baseline"/>
              <w:rPr>
                <w:rFonts w:ascii="Arial" w:hAnsi="Arial" w:cs="Arial"/>
                <w:sz w:val="9"/>
                <w:szCs w:val="9"/>
              </w:rPr>
            </w:pPr>
          </w:p>
          <w:p w14:paraId="7D07502C" w14:textId="7CAC9B05" w:rsidR="00D71E75" w:rsidRPr="00D71E75" w:rsidRDefault="00D71E75" w:rsidP="00D71E75">
            <w:pPr>
              <w:pStyle w:val="paragraph"/>
              <w:numPr>
                <w:ilvl w:val="0"/>
                <w:numId w:val="52"/>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Flagging system within patient records</w:t>
            </w:r>
          </w:p>
          <w:p w14:paraId="1C9B996E" w14:textId="7B35DEA8" w:rsidR="00D71E75" w:rsidRPr="00D71E75" w:rsidRDefault="00D71E75" w:rsidP="00D71E75">
            <w:pPr>
              <w:pStyle w:val="paragraph"/>
              <w:numPr>
                <w:ilvl w:val="0"/>
                <w:numId w:val="52"/>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Learning Disability data dashboard</w:t>
            </w:r>
          </w:p>
          <w:p w14:paraId="1859C4BD" w14:textId="5F1664A4" w:rsidR="00D71E75" w:rsidRPr="00D71E75" w:rsidRDefault="00D71E75" w:rsidP="00D71E75">
            <w:pPr>
              <w:pStyle w:val="paragraph"/>
              <w:numPr>
                <w:ilvl w:val="0"/>
                <w:numId w:val="52"/>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 xml:space="preserve">Data models offering comparisons with general </w:t>
            </w:r>
            <w:proofErr w:type="gramStart"/>
            <w:r w:rsidRPr="00D71E75">
              <w:rPr>
                <w:rStyle w:val="normaltextrun"/>
                <w:rFonts w:ascii="Arial" w:eastAsiaTheme="majorEastAsia" w:hAnsi="Arial" w:cs="Arial"/>
                <w:position w:val="-1"/>
                <w:sz w:val="22"/>
                <w:szCs w:val="22"/>
              </w:rPr>
              <w:t>population</w:t>
            </w:r>
            <w:proofErr w:type="gramEnd"/>
          </w:p>
          <w:p w14:paraId="46DD4DD8" w14:textId="25A4ED25" w:rsidR="00D71E75" w:rsidRPr="00D71E75" w:rsidRDefault="00D71E75" w:rsidP="00D71E75">
            <w:pPr>
              <w:pStyle w:val="paragraph"/>
              <w:numPr>
                <w:ilvl w:val="0"/>
                <w:numId w:val="52"/>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Deep dive into patient journeys from referral to treatment</w:t>
            </w:r>
          </w:p>
          <w:p w14:paraId="33002060" w14:textId="1962C8E5" w:rsidR="00D71E75" w:rsidRPr="00D71E75" w:rsidRDefault="00D71E75" w:rsidP="00D71E75">
            <w:pPr>
              <w:pStyle w:val="paragraph"/>
              <w:numPr>
                <w:ilvl w:val="0"/>
                <w:numId w:val="52"/>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 xml:space="preserve">Audits on the reasonable adjustments </w:t>
            </w:r>
            <w:proofErr w:type="gramStart"/>
            <w:r w:rsidRPr="00D71E75">
              <w:rPr>
                <w:rStyle w:val="normaltextrun"/>
                <w:rFonts w:ascii="Arial" w:eastAsiaTheme="majorEastAsia" w:hAnsi="Arial" w:cs="Arial"/>
                <w:position w:val="-1"/>
                <w:sz w:val="22"/>
                <w:szCs w:val="22"/>
              </w:rPr>
              <w:t>made</w:t>
            </w:r>
            <w:proofErr w:type="gramEnd"/>
          </w:p>
          <w:p w14:paraId="26E6D29A" w14:textId="7A55DA7E" w:rsidR="00D71E75" w:rsidRPr="00D71E75" w:rsidRDefault="00D71E75" w:rsidP="00D71E75">
            <w:pPr>
              <w:pStyle w:val="paragraph"/>
              <w:numPr>
                <w:ilvl w:val="0"/>
                <w:numId w:val="52"/>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Audits on cancer data</w:t>
            </w:r>
          </w:p>
          <w:p w14:paraId="002A1B9E" w14:textId="7E00C326" w:rsidR="00D71E75" w:rsidRPr="00D71E75" w:rsidRDefault="00D71E75" w:rsidP="00D71E75">
            <w:pPr>
              <w:pStyle w:val="paragraph"/>
              <w:numPr>
                <w:ilvl w:val="0"/>
                <w:numId w:val="52"/>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Audits on missed appointments</w:t>
            </w:r>
          </w:p>
          <w:p w14:paraId="6A721C51" w14:textId="77777777" w:rsidR="00D71E75" w:rsidRPr="00D71E75" w:rsidRDefault="00D71E75" w:rsidP="00D71E75">
            <w:pPr>
              <w:pStyle w:val="paragraph"/>
              <w:numPr>
                <w:ilvl w:val="0"/>
                <w:numId w:val="52"/>
              </w:numPr>
              <w:spacing w:before="0" w:beforeAutospacing="0" w:after="0" w:afterAutospacing="0"/>
              <w:textAlignment w:val="baseline"/>
              <w:rPr>
                <w:rStyle w:val="normaltextrun"/>
                <w:rFonts w:ascii="Arial" w:hAnsi="Arial" w:cs="Arial"/>
                <w:sz w:val="9"/>
                <w:szCs w:val="9"/>
              </w:rPr>
            </w:pPr>
            <w:r w:rsidRPr="00D71E75">
              <w:rPr>
                <w:rStyle w:val="normaltextrun"/>
                <w:rFonts w:ascii="Arial" w:eastAsiaTheme="majorEastAsia" w:hAnsi="Arial" w:cs="Arial"/>
                <w:position w:val="-1"/>
                <w:sz w:val="22"/>
                <w:szCs w:val="22"/>
              </w:rPr>
              <w:t xml:space="preserve">Looked at information on readmissions, length of stay and </w:t>
            </w:r>
            <w:proofErr w:type="gramStart"/>
            <w:r w:rsidRPr="00D71E75">
              <w:rPr>
                <w:rStyle w:val="normaltextrun"/>
                <w:rFonts w:ascii="Arial" w:eastAsiaTheme="majorEastAsia" w:hAnsi="Arial" w:cs="Arial"/>
                <w:position w:val="-1"/>
                <w:sz w:val="22"/>
                <w:szCs w:val="22"/>
              </w:rPr>
              <w:t>mortality</w:t>
            </w:r>
            <w:proofErr w:type="gramEnd"/>
          </w:p>
          <w:p w14:paraId="344FFA09" w14:textId="77777777" w:rsidR="00D71E75" w:rsidRPr="00D71E75" w:rsidRDefault="00D71E75" w:rsidP="00D71E75">
            <w:pPr>
              <w:pStyle w:val="paragraph"/>
              <w:numPr>
                <w:ilvl w:val="0"/>
                <w:numId w:val="52"/>
              </w:numPr>
              <w:spacing w:before="0" w:beforeAutospacing="0" w:after="0" w:afterAutospacing="0"/>
              <w:textAlignment w:val="baseline"/>
              <w:rPr>
                <w:rStyle w:val="normaltextrun"/>
                <w:rFonts w:ascii="Arial" w:hAnsi="Arial" w:cs="Arial"/>
                <w:sz w:val="9"/>
                <w:szCs w:val="9"/>
              </w:rPr>
            </w:pPr>
          </w:p>
          <w:p w14:paraId="03A6E950" w14:textId="4F7B9C64" w:rsidR="00D71E75" w:rsidRPr="00D71E75" w:rsidRDefault="00D71E75" w:rsidP="00D71E75">
            <w:pPr>
              <w:pStyle w:val="paragraph"/>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The data enables us to</w:t>
            </w:r>
            <w:r>
              <w:rPr>
                <w:rStyle w:val="normaltextrun"/>
                <w:rFonts w:ascii="Arial" w:eastAsiaTheme="majorEastAsia" w:hAnsi="Arial" w:cs="Arial"/>
                <w:position w:val="-1"/>
                <w:sz w:val="22"/>
                <w:szCs w:val="22"/>
              </w:rPr>
              <w:t xml:space="preserve"> i</w:t>
            </w:r>
            <w:r w:rsidRPr="00D71E75">
              <w:rPr>
                <w:rStyle w:val="normaltextrun"/>
                <w:rFonts w:ascii="Arial" w:eastAsiaTheme="majorEastAsia" w:hAnsi="Arial" w:cs="Arial"/>
                <w:position w:val="-1"/>
                <w:sz w:val="22"/>
                <w:szCs w:val="22"/>
              </w:rPr>
              <w:t xml:space="preserve">dentify areas for targeted </w:t>
            </w:r>
            <w:proofErr w:type="gramStart"/>
            <w:r w:rsidRPr="00D71E75">
              <w:rPr>
                <w:rStyle w:val="normaltextrun"/>
                <w:rFonts w:ascii="Arial" w:eastAsiaTheme="majorEastAsia" w:hAnsi="Arial" w:cs="Arial"/>
                <w:position w:val="-1"/>
                <w:sz w:val="22"/>
                <w:szCs w:val="22"/>
              </w:rPr>
              <w:t>action</w:t>
            </w:r>
            <w:proofErr w:type="gramEnd"/>
          </w:p>
          <w:p w14:paraId="3551516B" w14:textId="2866DE8E" w:rsidR="00D71E75" w:rsidRPr="00D71E75" w:rsidRDefault="00D71E75" w:rsidP="00D71E75">
            <w:pPr>
              <w:pStyle w:val="paragraph"/>
              <w:numPr>
                <w:ilvl w:val="0"/>
                <w:numId w:val="55"/>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 xml:space="preserve">Prioritised people with a learning disability who were waiting for </w:t>
            </w:r>
            <w:proofErr w:type="gramStart"/>
            <w:r w:rsidRPr="00D71E75">
              <w:rPr>
                <w:rStyle w:val="normaltextrun"/>
                <w:rFonts w:ascii="Arial" w:eastAsiaTheme="majorEastAsia" w:hAnsi="Arial" w:cs="Arial"/>
                <w:position w:val="-1"/>
                <w:sz w:val="22"/>
                <w:szCs w:val="22"/>
              </w:rPr>
              <w:t>surgery</w:t>
            </w:r>
            <w:proofErr w:type="gramEnd"/>
          </w:p>
          <w:p w14:paraId="0BAD47EC" w14:textId="48BFCEFF" w:rsidR="00D71E75" w:rsidRPr="00D71E75" w:rsidRDefault="00D71E75" w:rsidP="00D71E75">
            <w:pPr>
              <w:pStyle w:val="paragraph"/>
              <w:numPr>
                <w:ilvl w:val="0"/>
                <w:numId w:val="55"/>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 xml:space="preserve">Including working with special needs dental services to restart theatre sessions and increase capacity to reduce the backlog on waiting </w:t>
            </w:r>
            <w:proofErr w:type="gramStart"/>
            <w:r w:rsidRPr="00D71E75">
              <w:rPr>
                <w:rStyle w:val="normaltextrun"/>
                <w:rFonts w:ascii="Arial" w:eastAsiaTheme="majorEastAsia" w:hAnsi="Arial" w:cs="Arial"/>
                <w:position w:val="-1"/>
                <w:sz w:val="22"/>
                <w:szCs w:val="22"/>
              </w:rPr>
              <w:t>lists</w:t>
            </w:r>
            <w:proofErr w:type="gramEnd"/>
          </w:p>
          <w:p w14:paraId="11ACD83E" w14:textId="5BDEED42" w:rsidR="00D71E75" w:rsidRPr="00D71E75" w:rsidRDefault="00D71E75" w:rsidP="00D71E75">
            <w:pPr>
              <w:pStyle w:val="paragraph"/>
              <w:numPr>
                <w:ilvl w:val="0"/>
                <w:numId w:val="55"/>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 xml:space="preserve">Identified inequalities in length of stay for learning disabilities compared to general population in </w:t>
            </w:r>
            <w:proofErr w:type="gramStart"/>
            <w:r w:rsidRPr="00D71E75">
              <w:rPr>
                <w:rStyle w:val="normaltextrun"/>
                <w:rFonts w:ascii="Arial" w:eastAsiaTheme="majorEastAsia" w:hAnsi="Arial" w:cs="Arial"/>
                <w:position w:val="-1"/>
                <w:sz w:val="22"/>
                <w:szCs w:val="22"/>
              </w:rPr>
              <w:t>medicine</w:t>
            </w:r>
            <w:proofErr w:type="gramEnd"/>
          </w:p>
          <w:p w14:paraId="2EF07C25" w14:textId="508B5B6E" w:rsidR="00D71E75" w:rsidRPr="00D71E75" w:rsidRDefault="00D71E75" w:rsidP="00D71E75">
            <w:pPr>
              <w:pStyle w:val="paragraph"/>
              <w:numPr>
                <w:ilvl w:val="0"/>
                <w:numId w:val="55"/>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Increased readmission rates for patients with learning disabilities</w:t>
            </w:r>
          </w:p>
          <w:p w14:paraId="5AD76511" w14:textId="6FF20DF2" w:rsidR="00D71E75" w:rsidRPr="00D71E75" w:rsidRDefault="00D71E75" w:rsidP="00D71E75">
            <w:pPr>
              <w:pStyle w:val="paragraph"/>
              <w:numPr>
                <w:ilvl w:val="0"/>
                <w:numId w:val="55"/>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Identifying potential inequalities within A&amp;E 4hour target</w:t>
            </w:r>
          </w:p>
          <w:p w14:paraId="144D1DE9" w14:textId="6E9022C9" w:rsidR="00D71E75" w:rsidRPr="00D71E75" w:rsidRDefault="00D71E75" w:rsidP="00D71E75">
            <w:pPr>
              <w:pStyle w:val="paragraph"/>
              <w:numPr>
                <w:ilvl w:val="0"/>
                <w:numId w:val="55"/>
              </w:numPr>
              <w:spacing w:before="0" w:beforeAutospacing="0" w:after="0" w:afterAutospacing="0"/>
              <w:textAlignment w:val="baseline"/>
              <w:rPr>
                <w:rFonts w:ascii="Arial" w:hAnsi="Arial" w:cs="Arial"/>
                <w:sz w:val="9"/>
                <w:szCs w:val="9"/>
              </w:rPr>
            </w:pPr>
            <w:r w:rsidRPr="00D71E75">
              <w:rPr>
                <w:rStyle w:val="normaltextrun"/>
                <w:rFonts w:ascii="Arial" w:eastAsiaTheme="majorEastAsia" w:hAnsi="Arial" w:cs="Arial"/>
                <w:position w:val="-1"/>
                <w:sz w:val="22"/>
                <w:szCs w:val="22"/>
              </w:rPr>
              <w:t xml:space="preserve">Several deep dive audits lead by </w:t>
            </w:r>
            <w:proofErr w:type="gramStart"/>
            <w:r w:rsidRPr="00D71E75">
              <w:rPr>
                <w:rStyle w:val="normaltextrun"/>
                <w:rFonts w:ascii="Arial" w:eastAsiaTheme="majorEastAsia" w:hAnsi="Arial" w:cs="Arial"/>
                <w:position w:val="-1"/>
                <w:sz w:val="22"/>
                <w:szCs w:val="22"/>
              </w:rPr>
              <w:t>clinicians</w:t>
            </w:r>
            <w:proofErr w:type="gramEnd"/>
          </w:p>
          <w:p w14:paraId="65328814" w14:textId="77777777" w:rsidR="00D71E75" w:rsidRPr="00D71E75" w:rsidRDefault="00D71E75" w:rsidP="00D71E75">
            <w:pPr>
              <w:pStyle w:val="paragraph"/>
              <w:spacing w:before="0" w:beforeAutospacing="0" w:after="0" w:afterAutospacing="0"/>
              <w:textAlignment w:val="baseline"/>
              <w:rPr>
                <w:rFonts w:ascii="Arial" w:hAnsi="Arial" w:cs="Arial"/>
                <w:sz w:val="9"/>
                <w:szCs w:val="9"/>
              </w:rPr>
            </w:pPr>
          </w:p>
          <w:p w14:paraId="1E8D86CA" w14:textId="77777777" w:rsidR="005D257E" w:rsidRDefault="005D257E" w:rsidP="005D257E">
            <w:pPr>
              <w:pStyle w:val="paragraph"/>
              <w:spacing w:before="0" w:beforeAutospacing="0" w:after="0" w:afterAutospacing="0"/>
              <w:textAlignment w:val="baseline"/>
              <w:rPr>
                <w:rStyle w:val="normaltextrun"/>
                <w:rFonts w:ascii="Calibri" w:eastAsiaTheme="majorEastAsia" w:hAnsi="Calibri" w:cs="Calibri"/>
                <w:color w:val="4472C4"/>
                <w:sz w:val="22"/>
                <w:szCs w:val="22"/>
              </w:rPr>
            </w:pPr>
          </w:p>
          <w:p w14:paraId="767499CC" w14:textId="617F72C0" w:rsidR="005D257E" w:rsidRDefault="005D257E" w:rsidP="005D257E">
            <w:pPr>
              <w:pStyle w:val="paragraph"/>
              <w:spacing w:before="0" w:beforeAutospacing="0" w:after="0" w:afterAutospacing="0"/>
              <w:textAlignment w:val="baseline"/>
              <w:rPr>
                <w:rStyle w:val="eop"/>
                <w:rFonts w:ascii="Arial" w:hAnsi="Arial" w:cs="Arial"/>
                <w:sz w:val="22"/>
                <w:szCs w:val="22"/>
              </w:rPr>
            </w:pPr>
            <w:r w:rsidRPr="005D257E">
              <w:rPr>
                <w:rStyle w:val="normaltextrun"/>
                <w:rFonts w:ascii="Arial" w:eastAsiaTheme="majorEastAsia" w:hAnsi="Arial" w:cs="Arial"/>
                <w:sz w:val="22"/>
                <w:szCs w:val="22"/>
              </w:rPr>
              <w:t>Engagement with self-advocates and expert by experience –</w:t>
            </w:r>
            <w:r w:rsidR="009466B8">
              <w:rPr>
                <w:rStyle w:val="normaltextrun"/>
                <w:rFonts w:ascii="Arial" w:eastAsiaTheme="majorEastAsia" w:hAnsi="Arial" w:cs="Arial"/>
                <w:sz w:val="22"/>
                <w:szCs w:val="22"/>
              </w:rPr>
              <w:t xml:space="preserve"> </w:t>
            </w:r>
            <w:r w:rsidRPr="005D257E">
              <w:rPr>
                <w:rStyle w:val="normaltextrun"/>
                <w:rFonts w:ascii="Arial" w:eastAsiaTheme="majorEastAsia" w:hAnsi="Arial" w:cs="Arial"/>
                <w:sz w:val="22"/>
                <w:szCs w:val="22"/>
              </w:rPr>
              <w:t>ensuring we were inclusive using easy read agenda, minutes and</w:t>
            </w:r>
            <w:r w:rsidRPr="005D257E">
              <w:rPr>
                <w:rStyle w:val="eop"/>
                <w:rFonts w:ascii="Arial" w:hAnsi="Arial" w:cs="Arial"/>
                <w:sz w:val="22"/>
                <w:szCs w:val="22"/>
                <w:lang w:val="en-US"/>
              </w:rPr>
              <w:t xml:space="preserve"> </w:t>
            </w:r>
            <w:r w:rsidRPr="005D257E">
              <w:rPr>
                <w:rStyle w:val="normaltextrun"/>
                <w:rFonts w:ascii="Arial" w:eastAsiaTheme="majorEastAsia" w:hAnsi="Arial" w:cs="Arial"/>
                <w:sz w:val="22"/>
                <w:szCs w:val="22"/>
              </w:rPr>
              <w:t>listening.</w:t>
            </w:r>
          </w:p>
          <w:p w14:paraId="4DDA32B3" w14:textId="77777777" w:rsidR="005D257E" w:rsidRDefault="005D257E" w:rsidP="005D257E">
            <w:pPr>
              <w:pStyle w:val="paragraph"/>
              <w:spacing w:before="0" w:beforeAutospacing="0" w:after="0" w:afterAutospacing="0"/>
              <w:textAlignment w:val="baseline"/>
              <w:rPr>
                <w:rStyle w:val="eop"/>
              </w:rPr>
            </w:pPr>
          </w:p>
          <w:p w14:paraId="6D0FC760" w14:textId="61889932" w:rsidR="005D257E" w:rsidRPr="005D257E" w:rsidRDefault="005D257E" w:rsidP="005D257E">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We identified by reviewing the data that p</w:t>
            </w:r>
            <w:r w:rsidRPr="005D257E">
              <w:rPr>
                <w:rStyle w:val="eop"/>
                <w:rFonts w:ascii="Arial" w:hAnsi="Arial" w:cs="Arial"/>
                <w:sz w:val="22"/>
                <w:szCs w:val="22"/>
              </w:rPr>
              <w:t xml:space="preserve">atients with a learning disability use services differently, one intervention to support patients with a learning disability was to introduce </w:t>
            </w:r>
            <w:r w:rsidRPr="005D257E">
              <w:rPr>
                <w:rStyle w:val="normaltextrun"/>
                <w:rFonts w:ascii="Arial" w:eastAsiaTheme="majorEastAsia" w:hAnsi="Arial" w:cs="Arial"/>
                <w:sz w:val="22"/>
                <w:szCs w:val="22"/>
                <w:bdr w:val="none" w:sz="0" w:space="0" w:color="auto" w:frame="1"/>
              </w:rPr>
              <w:t>A&amp;E Care bags to CHFT on the back of a successful pilot in Leeds. Funded by CHFT Charity. </w:t>
            </w:r>
          </w:p>
          <w:p w14:paraId="00FD252E" w14:textId="77777777" w:rsidR="00D71E75" w:rsidRPr="009D1CC6" w:rsidRDefault="00D71E75" w:rsidP="00D71E75">
            <w:pPr>
              <w:shd w:val="clear" w:color="auto" w:fill="FFFFFF"/>
              <w:textAlignment w:val="baseline"/>
            </w:pPr>
          </w:p>
        </w:tc>
        <w:tc>
          <w:tcPr>
            <w:tcW w:w="1134" w:type="dxa"/>
          </w:tcPr>
          <w:p w14:paraId="0A881601" w14:textId="77777777" w:rsidR="00D71E75" w:rsidRPr="009D1CC6" w:rsidRDefault="00D71E75" w:rsidP="004F3EB6">
            <w:pPr>
              <w:pStyle w:val="TableText"/>
            </w:pPr>
          </w:p>
        </w:tc>
        <w:tc>
          <w:tcPr>
            <w:tcW w:w="1694" w:type="dxa"/>
          </w:tcPr>
          <w:p w14:paraId="21C0D1FF" w14:textId="77777777" w:rsidR="00D71E75" w:rsidRPr="009D1CC6" w:rsidRDefault="00D71E75" w:rsidP="004F3EB6">
            <w:pPr>
              <w:pStyle w:val="TableText"/>
            </w:pPr>
          </w:p>
        </w:tc>
      </w:tr>
      <w:tr w:rsidR="00D71E75" w:rsidRPr="009D1CC6" w14:paraId="6C8C3CEA" w14:textId="77777777" w:rsidTr="00855364">
        <w:trPr>
          <w:cantSplit/>
          <w:trHeight w:val="1020"/>
        </w:trPr>
        <w:tc>
          <w:tcPr>
            <w:tcW w:w="1129" w:type="dxa"/>
            <w:vMerge/>
            <w:shd w:val="clear" w:color="auto" w:fill="BDDEFF" w:themeFill="accent1" w:themeFillTint="33"/>
          </w:tcPr>
          <w:p w14:paraId="5A45B85C" w14:textId="77777777" w:rsidR="00D71E75" w:rsidRPr="009D1CC6" w:rsidRDefault="00D71E75" w:rsidP="004F3EB6">
            <w:pPr>
              <w:rPr>
                <w:rFonts w:cs="Arial"/>
              </w:rPr>
            </w:pPr>
          </w:p>
        </w:tc>
        <w:tc>
          <w:tcPr>
            <w:tcW w:w="1418" w:type="dxa"/>
            <w:shd w:val="clear" w:color="auto" w:fill="BDDEFF" w:themeFill="accent1" w:themeFillTint="33"/>
          </w:tcPr>
          <w:p w14:paraId="3FBE7950" w14:textId="77777777" w:rsidR="00D71E75" w:rsidRPr="009D1CC6" w:rsidRDefault="00D71E75" w:rsidP="004F3EB6">
            <w:pPr>
              <w:rPr>
                <w:rFonts w:cs="Arial"/>
              </w:rPr>
            </w:pPr>
            <w:r w:rsidRPr="009D1CC6">
              <w:rPr>
                <w:rFonts w:cs="Arial"/>
              </w:rPr>
              <w:t>1C: When patients (service users) use the service, they are free from harm</w:t>
            </w:r>
          </w:p>
        </w:tc>
        <w:tc>
          <w:tcPr>
            <w:tcW w:w="8221" w:type="dxa"/>
          </w:tcPr>
          <w:p w14:paraId="6A556828" w14:textId="77777777" w:rsidR="00D71E75" w:rsidRPr="003B1A36" w:rsidRDefault="00D71E75" w:rsidP="004F3EB6">
            <w:pPr>
              <w:jc w:val="right"/>
              <w:textAlignment w:val="baseline"/>
              <w:rPr>
                <w:rFonts w:ascii="Segoe UI" w:eastAsia="Times New Roman" w:hAnsi="Segoe UI" w:cs="Segoe UI"/>
                <w:color w:val="auto"/>
                <w:sz w:val="22"/>
                <w:szCs w:val="22"/>
                <w:lang w:eastAsia="en-GB"/>
              </w:rPr>
            </w:pPr>
            <w:r w:rsidRPr="003B1A36">
              <w:rPr>
                <w:rFonts w:eastAsia="Times New Roman" w:cs="Arial"/>
                <w:color w:val="auto"/>
                <w:sz w:val="22"/>
                <w:szCs w:val="22"/>
                <w:lang w:eastAsia="en-GB"/>
              </w:rPr>
              <w:t> </w:t>
            </w:r>
          </w:p>
          <w:p w14:paraId="2B50345C" w14:textId="45C9DB34" w:rsidR="005D257E" w:rsidRPr="005D257E" w:rsidRDefault="005D257E" w:rsidP="005D257E">
            <w:pPr>
              <w:pStyle w:val="paragraph"/>
              <w:spacing w:before="0" w:beforeAutospacing="0" w:after="0" w:afterAutospacing="0"/>
              <w:textAlignment w:val="baseline"/>
              <w:rPr>
                <w:rFonts w:ascii="Arial" w:hAnsi="Arial" w:cs="Arial"/>
                <w:sz w:val="18"/>
                <w:szCs w:val="18"/>
              </w:rPr>
            </w:pPr>
            <w:r w:rsidRPr="005D257E">
              <w:rPr>
                <w:rStyle w:val="normaltextrun"/>
                <w:rFonts w:ascii="Arial" w:eastAsiaTheme="majorEastAsia" w:hAnsi="Arial" w:cs="Arial"/>
                <w:sz w:val="22"/>
                <w:szCs w:val="22"/>
              </w:rPr>
              <w:t>Engagement with self-advocates and expert by experience –</w:t>
            </w:r>
            <w:r w:rsidR="009466B8">
              <w:rPr>
                <w:rStyle w:val="normaltextrun"/>
                <w:rFonts w:ascii="Arial" w:eastAsiaTheme="majorEastAsia" w:hAnsi="Arial" w:cs="Arial"/>
                <w:sz w:val="22"/>
                <w:szCs w:val="22"/>
              </w:rPr>
              <w:t xml:space="preserve"> </w:t>
            </w:r>
            <w:r w:rsidRPr="005D257E">
              <w:rPr>
                <w:rStyle w:val="normaltextrun"/>
                <w:rFonts w:ascii="Arial" w:eastAsiaTheme="majorEastAsia" w:hAnsi="Arial" w:cs="Arial"/>
                <w:sz w:val="22"/>
                <w:szCs w:val="22"/>
              </w:rPr>
              <w:t>ensuring we were inclusive using easy read agenda, minutes and</w:t>
            </w:r>
            <w:r w:rsidR="009466B8">
              <w:rPr>
                <w:rStyle w:val="normaltextrun"/>
                <w:rFonts w:ascii="Arial" w:eastAsiaTheme="majorEastAsia" w:hAnsi="Arial" w:cs="Arial"/>
                <w:sz w:val="22"/>
                <w:szCs w:val="22"/>
              </w:rPr>
              <w:t xml:space="preserve"> </w:t>
            </w:r>
            <w:r w:rsidRPr="005D257E">
              <w:rPr>
                <w:rStyle w:val="normaltextrun"/>
                <w:rFonts w:ascii="Arial" w:eastAsiaTheme="majorEastAsia" w:hAnsi="Arial" w:cs="Arial"/>
                <w:sz w:val="22"/>
                <w:szCs w:val="22"/>
              </w:rPr>
              <w:t>listening.</w:t>
            </w:r>
          </w:p>
          <w:p w14:paraId="6989AADC" w14:textId="77777777" w:rsidR="00D71E75" w:rsidRPr="00FB302C" w:rsidRDefault="00D71E75" w:rsidP="004F3EB6">
            <w:pPr>
              <w:shd w:val="clear" w:color="auto" w:fill="FFFFFF"/>
              <w:textAlignment w:val="baseline"/>
              <w:rPr>
                <w:rFonts w:eastAsia="Times New Roman" w:cs="Arial"/>
                <w:color w:val="000000"/>
                <w:sz w:val="22"/>
                <w:szCs w:val="22"/>
                <w:lang w:eastAsia="en-GB"/>
              </w:rPr>
            </w:pPr>
          </w:p>
          <w:p w14:paraId="76C076EA" w14:textId="3131E1B5" w:rsidR="005D257E" w:rsidRPr="005D257E" w:rsidRDefault="005D257E" w:rsidP="005D257E">
            <w:pPr>
              <w:pStyle w:val="paragraph"/>
              <w:numPr>
                <w:ilvl w:val="0"/>
                <w:numId w:val="60"/>
              </w:numPr>
              <w:spacing w:before="0" w:beforeAutospacing="0" w:after="0" w:afterAutospacing="0"/>
              <w:textAlignment w:val="baseline"/>
              <w:rPr>
                <w:rFonts w:ascii="Arial" w:hAnsi="Arial" w:cs="Arial"/>
                <w:sz w:val="17"/>
                <w:szCs w:val="17"/>
              </w:rPr>
            </w:pPr>
            <w:r w:rsidRPr="005D257E">
              <w:rPr>
                <w:rStyle w:val="normaltextrun"/>
                <w:rFonts w:ascii="Arial" w:eastAsiaTheme="majorEastAsia" w:hAnsi="Arial" w:cs="Arial"/>
                <w:position w:val="-3"/>
                <w:sz w:val="22"/>
                <w:szCs w:val="22"/>
              </w:rPr>
              <w:t xml:space="preserve">Ensuring that learning disabilities is everyone’s </w:t>
            </w:r>
            <w:proofErr w:type="gramStart"/>
            <w:r w:rsidRPr="005D257E">
              <w:rPr>
                <w:rStyle w:val="normaltextrun"/>
                <w:rFonts w:ascii="Arial" w:eastAsiaTheme="majorEastAsia" w:hAnsi="Arial" w:cs="Arial"/>
                <w:position w:val="-3"/>
                <w:sz w:val="22"/>
                <w:szCs w:val="22"/>
              </w:rPr>
              <w:t>business</w:t>
            </w:r>
            <w:proofErr w:type="gramEnd"/>
            <w:r w:rsidRPr="005D257E">
              <w:rPr>
                <w:rStyle w:val="normaltextrun"/>
                <w:rFonts w:ascii="Arial" w:eastAsiaTheme="majorEastAsia" w:hAnsi="Arial" w:cs="Arial"/>
                <w:position w:val="-3"/>
                <w:sz w:val="22"/>
                <w:szCs w:val="22"/>
              </w:rPr>
              <w:t xml:space="preserve"> </w:t>
            </w:r>
          </w:p>
          <w:p w14:paraId="509EE4B8" w14:textId="4DE093A9" w:rsidR="005D257E" w:rsidRPr="005D257E" w:rsidRDefault="005D257E" w:rsidP="005D257E">
            <w:pPr>
              <w:pStyle w:val="paragraph"/>
              <w:numPr>
                <w:ilvl w:val="0"/>
                <w:numId w:val="58"/>
              </w:numPr>
              <w:spacing w:before="0" w:beforeAutospacing="0" w:after="0" w:afterAutospacing="0"/>
              <w:textAlignment w:val="baseline"/>
              <w:rPr>
                <w:rFonts w:ascii="Arial" w:hAnsi="Arial" w:cs="Arial"/>
                <w:sz w:val="9"/>
                <w:szCs w:val="9"/>
              </w:rPr>
            </w:pPr>
            <w:r w:rsidRPr="005D257E">
              <w:rPr>
                <w:rStyle w:val="normaltextrun"/>
                <w:rFonts w:ascii="Arial" w:eastAsiaTheme="majorEastAsia" w:hAnsi="Arial" w:cs="Arial"/>
                <w:position w:val="-3"/>
                <w:sz w:val="22"/>
                <w:szCs w:val="22"/>
              </w:rPr>
              <w:t xml:space="preserve">Learning Disability awareness training compliance is 95% within 12 </w:t>
            </w:r>
            <w:proofErr w:type="gramStart"/>
            <w:r w:rsidRPr="005D257E">
              <w:rPr>
                <w:rStyle w:val="normaltextrun"/>
                <w:rFonts w:ascii="Arial" w:eastAsiaTheme="majorEastAsia" w:hAnsi="Arial" w:cs="Arial"/>
                <w:position w:val="-3"/>
                <w:sz w:val="22"/>
                <w:szCs w:val="22"/>
              </w:rPr>
              <w:t>months</w:t>
            </w:r>
            <w:proofErr w:type="gramEnd"/>
          </w:p>
          <w:p w14:paraId="5BA1135A" w14:textId="1142F4D2" w:rsidR="005D257E" w:rsidRPr="005D257E" w:rsidRDefault="005D257E" w:rsidP="005D257E">
            <w:pPr>
              <w:pStyle w:val="paragraph"/>
              <w:numPr>
                <w:ilvl w:val="0"/>
                <w:numId w:val="58"/>
              </w:numPr>
              <w:spacing w:before="0" w:beforeAutospacing="0" w:after="0" w:afterAutospacing="0"/>
              <w:textAlignment w:val="baseline"/>
              <w:rPr>
                <w:rStyle w:val="eop"/>
                <w:rFonts w:ascii="Arial" w:hAnsi="Arial" w:cs="Arial"/>
                <w:sz w:val="22"/>
                <w:szCs w:val="22"/>
              </w:rPr>
            </w:pPr>
            <w:r w:rsidRPr="005D257E">
              <w:rPr>
                <w:rStyle w:val="normaltextrun"/>
                <w:rFonts w:ascii="Arial" w:eastAsiaTheme="majorEastAsia" w:hAnsi="Arial" w:cs="Arial"/>
                <w:position w:val="-3"/>
                <w:sz w:val="22"/>
                <w:szCs w:val="22"/>
              </w:rPr>
              <w:t xml:space="preserve">Learning Disability awareness film </w:t>
            </w:r>
            <w:proofErr w:type="gramStart"/>
            <w:r w:rsidRPr="005D257E">
              <w:rPr>
                <w:rStyle w:val="normaltextrun"/>
                <w:rFonts w:ascii="Arial" w:eastAsiaTheme="majorEastAsia" w:hAnsi="Arial" w:cs="Arial"/>
                <w:position w:val="-3"/>
                <w:sz w:val="22"/>
                <w:szCs w:val="22"/>
              </w:rPr>
              <w:t>produced</w:t>
            </w:r>
            <w:proofErr w:type="gramEnd"/>
          </w:p>
          <w:p w14:paraId="32043374" w14:textId="6AEF35D3" w:rsidR="005D257E" w:rsidRPr="005D257E" w:rsidRDefault="005D257E" w:rsidP="005D257E">
            <w:pPr>
              <w:pStyle w:val="paragraph"/>
              <w:numPr>
                <w:ilvl w:val="0"/>
                <w:numId w:val="58"/>
              </w:numPr>
              <w:spacing w:before="0" w:beforeAutospacing="0" w:after="0" w:afterAutospacing="0"/>
              <w:textAlignment w:val="baseline"/>
              <w:rPr>
                <w:rFonts w:ascii="Arial" w:hAnsi="Arial" w:cs="Arial"/>
                <w:sz w:val="9"/>
                <w:szCs w:val="9"/>
              </w:rPr>
            </w:pPr>
            <w:r w:rsidRPr="005D257E">
              <w:rPr>
                <w:rStyle w:val="normaltextrun"/>
                <w:rFonts w:ascii="Arial" w:eastAsiaTheme="majorEastAsia" w:hAnsi="Arial" w:cs="Arial"/>
                <w:position w:val="-3"/>
                <w:sz w:val="22"/>
                <w:szCs w:val="22"/>
              </w:rPr>
              <w:t xml:space="preserve">Refreshed the learning disability awareness </w:t>
            </w:r>
            <w:proofErr w:type="gramStart"/>
            <w:r w:rsidRPr="005D257E">
              <w:rPr>
                <w:rStyle w:val="normaltextrun"/>
                <w:rFonts w:ascii="Arial" w:eastAsiaTheme="majorEastAsia" w:hAnsi="Arial" w:cs="Arial"/>
                <w:position w:val="-3"/>
                <w:sz w:val="22"/>
                <w:szCs w:val="22"/>
              </w:rPr>
              <w:t>leaflet</w:t>
            </w:r>
            <w:proofErr w:type="gramEnd"/>
          </w:p>
          <w:p w14:paraId="6636A54E" w14:textId="4CD60426" w:rsidR="005D257E" w:rsidRPr="005D257E" w:rsidRDefault="005D257E" w:rsidP="005D257E">
            <w:pPr>
              <w:pStyle w:val="paragraph"/>
              <w:numPr>
                <w:ilvl w:val="0"/>
                <w:numId w:val="58"/>
              </w:numPr>
              <w:spacing w:before="0" w:beforeAutospacing="0" w:after="0" w:afterAutospacing="0"/>
              <w:textAlignment w:val="baseline"/>
              <w:rPr>
                <w:rFonts w:ascii="Arial" w:hAnsi="Arial" w:cs="Arial"/>
                <w:sz w:val="9"/>
                <w:szCs w:val="9"/>
              </w:rPr>
            </w:pPr>
            <w:r w:rsidRPr="005D257E">
              <w:rPr>
                <w:rStyle w:val="normaltextrun"/>
                <w:rFonts w:ascii="Arial" w:eastAsiaTheme="majorEastAsia" w:hAnsi="Arial" w:cs="Arial"/>
                <w:position w:val="-3"/>
                <w:sz w:val="22"/>
                <w:szCs w:val="22"/>
              </w:rPr>
              <w:t xml:space="preserve">412 Think Learning Disability champions and </w:t>
            </w:r>
            <w:proofErr w:type="gramStart"/>
            <w:r w:rsidRPr="005D257E">
              <w:rPr>
                <w:rStyle w:val="normaltextrun"/>
                <w:rFonts w:ascii="Arial" w:eastAsiaTheme="majorEastAsia" w:hAnsi="Arial" w:cs="Arial"/>
                <w:position w:val="-3"/>
                <w:sz w:val="22"/>
                <w:szCs w:val="22"/>
              </w:rPr>
              <w:t>growing</w:t>
            </w:r>
            <w:proofErr w:type="gramEnd"/>
          </w:p>
          <w:p w14:paraId="68CFEFC7" w14:textId="1CE71427" w:rsidR="005D257E" w:rsidRPr="005D257E" w:rsidRDefault="005D257E" w:rsidP="00F53DA5">
            <w:pPr>
              <w:pStyle w:val="paragraph"/>
              <w:numPr>
                <w:ilvl w:val="0"/>
                <w:numId w:val="58"/>
              </w:numPr>
              <w:spacing w:before="0" w:beforeAutospacing="0" w:after="0" w:afterAutospacing="0"/>
              <w:textAlignment w:val="baseline"/>
              <w:rPr>
                <w:rStyle w:val="normaltextrun"/>
                <w:rFonts w:ascii="Arial" w:eastAsiaTheme="majorEastAsia" w:hAnsi="Arial" w:cs="Arial"/>
                <w:color w:val="4472C4"/>
                <w:sz w:val="22"/>
                <w:szCs w:val="22"/>
              </w:rPr>
            </w:pPr>
            <w:r w:rsidRPr="005D257E">
              <w:rPr>
                <w:rStyle w:val="normaltextrun"/>
                <w:rFonts w:ascii="Arial" w:eastAsiaTheme="majorEastAsia" w:hAnsi="Arial" w:cs="Arial"/>
                <w:position w:val="-3"/>
                <w:sz w:val="22"/>
                <w:szCs w:val="22"/>
              </w:rPr>
              <w:t>Utilising Learning Disability Week in June</w:t>
            </w:r>
          </w:p>
          <w:p w14:paraId="13DD210A" w14:textId="2CB1642E" w:rsidR="005D257E" w:rsidRPr="005D257E" w:rsidRDefault="005D257E" w:rsidP="0079209C">
            <w:pPr>
              <w:pStyle w:val="paragraph"/>
              <w:numPr>
                <w:ilvl w:val="0"/>
                <w:numId w:val="58"/>
              </w:numPr>
              <w:spacing w:before="0" w:beforeAutospacing="0" w:after="0" w:afterAutospacing="0"/>
              <w:textAlignment w:val="baseline"/>
              <w:rPr>
                <w:rFonts w:ascii="Arial" w:hAnsi="Arial" w:cs="Arial"/>
                <w:sz w:val="18"/>
                <w:szCs w:val="18"/>
              </w:rPr>
            </w:pPr>
            <w:r w:rsidRPr="005D257E">
              <w:rPr>
                <w:rStyle w:val="normaltextrun"/>
                <w:rFonts w:ascii="Arial" w:eastAsiaTheme="majorEastAsia" w:hAnsi="Arial" w:cs="Arial"/>
                <w:sz w:val="22"/>
                <w:szCs w:val="22"/>
              </w:rPr>
              <w:t xml:space="preserve">Working closely with </w:t>
            </w:r>
            <w:r w:rsidRPr="005D257E">
              <w:rPr>
                <w:rStyle w:val="contextualspellingandgrammarerrorzoomed"/>
                <w:rFonts w:ascii="Arial" w:eastAsiaTheme="majorEastAsia" w:hAnsi="Arial" w:cs="Arial"/>
                <w:sz w:val="22"/>
                <w:szCs w:val="22"/>
              </w:rPr>
              <w:t>self advocates</w:t>
            </w:r>
            <w:r w:rsidRPr="005D257E">
              <w:rPr>
                <w:rStyle w:val="normaltextrun"/>
                <w:rFonts w:ascii="Arial" w:eastAsiaTheme="majorEastAsia" w:hAnsi="Arial" w:cs="Arial"/>
                <w:sz w:val="22"/>
                <w:szCs w:val="22"/>
              </w:rPr>
              <w:t xml:space="preserve"> to make the data meaningful to them.</w:t>
            </w:r>
          </w:p>
          <w:p w14:paraId="15D31BF8" w14:textId="2F479B82" w:rsidR="005D257E" w:rsidRPr="005D257E" w:rsidRDefault="005D257E" w:rsidP="005D257E">
            <w:pPr>
              <w:pStyle w:val="paragraph"/>
              <w:numPr>
                <w:ilvl w:val="0"/>
                <w:numId w:val="58"/>
              </w:numPr>
              <w:spacing w:before="0" w:beforeAutospacing="0" w:after="0" w:afterAutospacing="0"/>
              <w:textAlignment w:val="baseline"/>
              <w:rPr>
                <w:rFonts w:ascii="Arial" w:hAnsi="Arial" w:cs="Arial"/>
                <w:sz w:val="18"/>
                <w:szCs w:val="18"/>
              </w:rPr>
            </w:pPr>
            <w:r w:rsidRPr="005D257E">
              <w:rPr>
                <w:rStyle w:val="normaltextrun"/>
                <w:rFonts w:ascii="Arial" w:eastAsiaTheme="majorEastAsia" w:hAnsi="Arial" w:cs="Arial"/>
                <w:sz w:val="22"/>
                <w:szCs w:val="22"/>
              </w:rPr>
              <w:t xml:space="preserve">Go back for feedback and make changes again to ensure we get it </w:t>
            </w:r>
            <w:proofErr w:type="gramStart"/>
            <w:r w:rsidRPr="005D257E">
              <w:rPr>
                <w:rStyle w:val="normaltextrun"/>
                <w:rFonts w:ascii="Arial" w:eastAsiaTheme="majorEastAsia" w:hAnsi="Arial" w:cs="Arial"/>
                <w:sz w:val="22"/>
                <w:szCs w:val="22"/>
              </w:rPr>
              <w:t>right</w:t>
            </w:r>
            <w:proofErr w:type="gramEnd"/>
          </w:p>
          <w:p w14:paraId="4DBB35E3" w14:textId="77777777" w:rsidR="005D257E" w:rsidRPr="005D257E" w:rsidRDefault="005D257E" w:rsidP="005D257E">
            <w:pPr>
              <w:pStyle w:val="paragraph"/>
              <w:spacing w:before="0" w:beforeAutospacing="0" w:after="0" w:afterAutospacing="0"/>
              <w:textAlignment w:val="baseline"/>
              <w:rPr>
                <w:rFonts w:ascii="Arial" w:hAnsi="Arial" w:cs="Arial"/>
                <w:sz w:val="9"/>
                <w:szCs w:val="9"/>
              </w:rPr>
            </w:pPr>
          </w:p>
          <w:p w14:paraId="616C9C14" w14:textId="77777777" w:rsidR="00D71E75" w:rsidRPr="009D1CC6" w:rsidRDefault="00D71E75" w:rsidP="004F3EB6">
            <w:pPr>
              <w:shd w:val="clear" w:color="auto" w:fill="FFFFFF"/>
              <w:textAlignment w:val="baseline"/>
            </w:pPr>
          </w:p>
        </w:tc>
        <w:tc>
          <w:tcPr>
            <w:tcW w:w="1134" w:type="dxa"/>
          </w:tcPr>
          <w:p w14:paraId="1EAC8329" w14:textId="77777777" w:rsidR="00D71E75" w:rsidRPr="009D1CC6" w:rsidRDefault="00D71E75" w:rsidP="004F3EB6">
            <w:pPr>
              <w:pStyle w:val="TableText"/>
            </w:pPr>
          </w:p>
        </w:tc>
        <w:tc>
          <w:tcPr>
            <w:tcW w:w="1694" w:type="dxa"/>
          </w:tcPr>
          <w:p w14:paraId="5B3071D7" w14:textId="77777777" w:rsidR="00D71E75" w:rsidRPr="009D1CC6" w:rsidRDefault="00D71E75" w:rsidP="004F3EB6">
            <w:pPr>
              <w:pStyle w:val="TableText"/>
            </w:pPr>
          </w:p>
        </w:tc>
      </w:tr>
      <w:tr w:rsidR="00D71E75" w:rsidRPr="009D1CC6" w14:paraId="05C643E3" w14:textId="77777777" w:rsidTr="00855364">
        <w:trPr>
          <w:cantSplit/>
          <w:trHeight w:val="1020"/>
        </w:trPr>
        <w:tc>
          <w:tcPr>
            <w:tcW w:w="1129" w:type="dxa"/>
            <w:vMerge/>
            <w:shd w:val="clear" w:color="auto" w:fill="BDDEFF" w:themeFill="accent1" w:themeFillTint="33"/>
          </w:tcPr>
          <w:p w14:paraId="5B09C7DB" w14:textId="77777777" w:rsidR="00D71E75" w:rsidRPr="009D1CC6" w:rsidRDefault="00D71E75" w:rsidP="004F3EB6">
            <w:pPr>
              <w:rPr>
                <w:rFonts w:cs="Arial"/>
              </w:rPr>
            </w:pPr>
          </w:p>
        </w:tc>
        <w:tc>
          <w:tcPr>
            <w:tcW w:w="1418" w:type="dxa"/>
            <w:shd w:val="clear" w:color="auto" w:fill="BDDEFF" w:themeFill="accent1" w:themeFillTint="33"/>
          </w:tcPr>
          <w:p w14:paraId="2144F74D" w14:textId="77777777" w:rsidR="00D71E75" w:rsidRPr="009D1CC6" w:rsidRDefault="00D71E75" w:rsidP="004F3EB6">
            <w:pPr>
              <w:rPr>
                <w:rFonts w:cs="Arial"/>
              </w:rPr>
            </w:pPr>
            <w:r w:rsidRPr="009D1CC6">
              <w:rPr>
                <w:rFonts w:cs="Arial"/>
              </w:rPr>
              <w:t>1D: Patients (service users) report positive experiences of the service</w:t>
            </w:r>
          </w:p>
        </w:tc>
        <w:tc>
          <w:tcPr>
            <w:tcW w:w="8221" w:type="dxa"/>
          </w:tcPr>
          <w:p w14:paraId="1B53B128" w14:textId="13805616" w:rsidR="00D71E75" w:rsidRDefault="00D71E75" w:rsidP="00D71E7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 xml:space="preserve">Reviewing data led to divisional audits to address inequalities for patients with learning disabilities, influencing improvement </w:t>
            </w:r>
            <w:proofErr w:type="gramStart"/>
            <w:r>
              <w:rPr>
                <w:rStyle w:val="normaltextrun"/>
                <w:rFonts w:ascii="Arial" w:eastAsiaTheme="majorEastAsia" w:hAnsi="Arial" w:cs="Arial"/>
                <w:sz w:val="22"/>
                <w:szCs w:val="22"/>
                <w:lang w:val="en-US"/>
              </w:rPr>
              <w:t>work</w:t>
            </w:r>
            <w:proofErr w:type="gramEnd"/>
            <w:r>
              <w:rPr>
                <w:rStyle w:val="normaltextrun"/>
                <w:rFonts w:ascii="Arial" w:eastAsiaTheme="majorEastAsia" w:hAnsi="Arial" w:cs="Arial"/>
                <w:sz w:val="22"/>
                <w:szCs w:val="22"/>
                <w:lang w:val="en-US"/>
              </w:rPr>
              <w:t xml:space="preserve"> and enabling processes to be implemented in specific areas to better identify and understand patients who have a learning disability, to enable reasonable adjustments to be made and improve their care and patient experience. LD and health inequalities data is now captured on Integrated Performance Report to Board on monthly basis for continuous monitoring and Oliver McGowan Learning Disability and Autism training is currently being implemented across the trust.</w:t>
            </w:r>
          </w:p>
          <w:p w14:paraId="74C016C2" w14:textId="6E49045A" w:rsidR="00D71E75" w:rsidRDefault="00D71E75" w:rsidP="00D71E7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Our work has been recognised regionally and CHFT were asked to lead on the reset and recovery work for WYAAT, the Elective Care Group (ECG) received a presentation from the Trust and following discussion it was decided the regional Access policy with be changed to prioritise people with a learning disability across West Yorkshire on P3 and P4 waiting lists.</w:t>
            </w:r>
          </w:p>
          <w:p w14:paraId="0835F868" w14:textId="0A33524C" w:rsidR="00D71E75" w:rsidRDefault="00D71E75" w:rsidP="00D71E7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CHFT established a Health Inequalities Group chaired by the deputy chief executive to oversee development and delivery of workstreams and actions to address health inequalities. The work has involved widening the health inequalities lens, reviewing waiting lists to identify and address any inequality using recent KP+ models. These new models for health inequalities include IMD, Ethnicity and frailty data. The group has also produced a DNA prediction tool, social vulnerability matrix and deep dives into health inequalities which have been presented to health inequalities meetings and individual divisions.</w:t>
            </w:r>
          </w:p>
          <w:p w14:paraId="19875EDD" w14:textId="102FB756" w:rsidR="00D71E75" w:rsidRDefault="00D71E75" w:rsidP="00D71E7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 xml:space="preserve">The group has influenced other new projects including Patient communication project looking at the quality of communication the trust sends to patients with a focus on quality, accessible information, </w:t>
            </w:r>
            <w:proofErr w:type="gramStart"/>
            <w:r>
              <w:rPr>
                <w:rStyle w:val="normaltextrun"/>
                <w:rFonts w:ascii="Arial" w:eastAsiaTheme="majorEastAsia" w:hAnsi="Arial" w:cs="Arial"/>
                <w:sz w:val="22"/>
                <w:szCs w:val="22"/>
                <w:lang w:val="en-US"/>
              </w:rPr>
              <w:t>DNA</w:t>
            </w:r>
            <w:proofErr w:type="gramEnd"/>
            <w:r>
              <w:rPr>
                <w:rStyle w:val="normaltextrun"/>
                <w:rFonts w:ascii="Arial" w:eastAsiaTheme="majorEastAsia" w:hAnsi="Arial" w:cs="Arial"/>
                <w:sz w:val="22"/>
                <w:szCs w:val="22"/>
                <w:lang w:val="en-US"/>
              </w:rPr>
              <w:t xml:space="preserve"> and patient experience. A pilot has begun looking at Robotic Process Automation (RPA) and how this can be used to identify patients with a learning disability flag and share information regarding their learning disability and any reasonable adjustments to the appropriate clinician to better meet their needs. The trust continuously works with Calderdale ICB around Population Health management.</w:t>
            </w:r>
          </w:p>
          <w:p w14:paraId="06247B4E" w14:textId="54BDF571" w:rsidR="00D71E75" w:rsidRPr="00FB302C" w:rsidRDefault="00D71E75" w:rsidP="004F3EB6">
            <w:pPr>
              <w:pStyle w:val="TableText"/>
              <w:rPr>
                <w:sz w:val="22"/>
                <w:szCs w:val="22"/>
              </w:rPr>
            </w:pPr>
          </w:p>
        </w:tc>
        <w:tc>
          <w:tcPr>
            <w:tcW w:w="1134" w:type="dxa"/>
          </w:tcPr>
          <w:p w14:paraId="409B2219" w14:textId="77777777" w:rsidR="00D71E75" w:rsidRPr="009D1CC6" w:rsidRDefault="00D71E75" w:rsidP="004F3EB6">
            <w:pPr>
              <w:pStyle w:val="TableText"/>
            </w:pPr>
          </w:p>
        </w:tc>
        <w:tc>
          <w:tcPr>
            <w:tcW w:w="1694" w:type="dxa"/>
          </w:tcPr>
          <w:p w14:paraId="1A77ECDB" w14:textId="77777777" w:rsidR="00D71E75" w:rsidRPr="009D1CC6" w:rsidRDefault="00D71E75" w:rsidP="004F3EB6">
            <w:pPr>
              <w:pStyle w:val="TableText"/>
            </w:pPr>
          </w:p>
        </w:tc>
      </w:tr>
    </w:tbl>
    <w:p w14:paraId="22270307" w14:textId="77777777" w:rsidR="00D71E75" w:rsidRDefault="00D71E75" w:rsidP="00D71E75"/>
    <w:p w14:paraId="4DABF9C9" w14:textId="77777777" w:rsidR="00D71E75" w:rsidRPr="009D1CC6" w:rsidRDefault="00D71E75" w:rsidP="00D71E75">
      <w:r w:rsidRPr="009D1CC6">
        <w:br w:type="page"/>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4"/>
        <w:gridCol w:w="3183"/>
        <w:gridCol w:w="6036"/>
        <w:gridCol w:w="1776"/>
        <w:gridCol w:w="1477"/>
      </w:tblGrid>
      <w:tr w:rsidR="00BB480F" w:rsidRPr="009D1CC6" w14:paraId="3A480C21" w14:textId="77777777" w:rsidTr="00855364">
        <w:trPr>
          <w:cantSplit/>
          <w:trHeight w:val="1701"/>
        </w:trPr>
        <w:tc>
          <w:tcPr>
            <w:tcW w:w="1124" w:type="dxa"/>
            <w:vMerge w:val="restart"/>
            <w:shd w:val="clear" w:color="auto" w:fill="D9F0FA" w:themeFill="accent4" w:themeFillTint="33"/>
            <w:textDirection w:val="btLr"/>
            <w:vAlign w:val="center"/>
          </w:tcPr>
          <w:p w14:paraId="18B04B57" w14:textId="77777777" w:rsidR="00BB480F" w:rsidRPr="009D1CC6" w:rsidRDefault="00BB480F" w:rsidP="00E33027">
            <w:pPr>
              <w:jc w:val="center"/>
              <w:rPr>
                <w:rFonts w:cs="Arial"/>
                <w:b/>
              </w:rPr>
            </w:pPr>
            <w:r w:rsidRPr="009D1CC6">
              <w:rPr>
                <w:rFonts w:cs="Arial"/>
                <w:b/>
              </w:rPr>
              <w:lastRenderedPageBreak/>
              <w:t>Domain 2:</w:t>
            </w:r>
          </w:p>
          <w:p w14:paraId="3E46FABC" w14:textId="77777777" w:rsidR="00BB480F" w:rsidRPr="009D1CC6" w:rsidRDefault="00BB480F" w:rsidP="00E33027">
            <w:pPr>
              <w:jc w:val="center"/>
            </w:pPr>
            <w:r w:rsidRPr="009D1CC6">
              <w:rPr>
                <w:rFonts w:cs="Arial"/>
                <w:b/>
              </w:rPr>
              <w:t>Workforce health and well-being</w:t>
            </w:r>
          </w:p>
        </w:tc>
        <w:tc>
          <w:tcPr>
            <w:tcW w:w="3183" w:type="dxa"/>
            <w:shd w:val="clear" w:color="auto" w:fill="D9F0FA" w:themeFill="accent4" w:themeFillTint="33"/>
          </w:tcPr>
          <w:p w14:paraId="440DC5A1" w14:textId="77777777" w:rsidR="00BB480F" w:rsidRPr="009D1CC6" w:rsidRDefault="00BB480F" w:rsidP="00E33027">
            <w:pPr>
              <w:rPr>
                <w:rFonts w:cs="Arial"/>
              </w:rPr>
            </w:pPr>
            <w:r w:rsidRPr="009D1CC6">
              <w:rPr>
                <w:rFonts w:cs="Arial"/>
              </w:rPr>
              <w:t xml:space="preserve">2A: When at work, staff are provided with support to manage obesity, diabetes, asthma, </w:t>
            </w:r>
            <w:proofErr w:type="gramStart"/>
            <w:r w:rsidRPr="009D1CC6">
              <w:rPr>
                <w:rFonts w:cs="Arial"/>
              </w:rPr>
              <w:t>COPD</w:t>
            </w:r>
            <w:proofErr w:type="gramEnd"/>
            <w:r w:rsidRPr="009D1CC6">
              <w:rPr>
                <w:rFonts w:cs="Arial"/>
              </w:rPr>
              <w:t xml:space="preserve"> and mental health conditions</w:t>
            </w:r>
          </w:p>
        </w:tc>
        <w:tc>
          <w:tcPr>
            <w:tcW w:w="6036" w:type="dxa"/>
          </w:tcPr>
          <w:p w14:paraId="1A929C1C" w14:textId="6A0DEC02" w:rsidR="00B827ED" w:rsidRDefault="00B827ED" w:rsidP="00B827ED">
            <w:pPr>
              <w:pStyle w:val="TableText"/>
              <w:rPr>
                <w:sz w:val="22"/>
                <w:szCs w:val="22"/>
              </w:rPr>
            </w:pPr>
            <w:r>
              <w:rPr>
                <w:sz w:val="22"/>
                <w:szCs w:val="22"/>
              </w:rPr>
              <w:t>Spotlight on Occupational Health</w:t>
            </w:r>
            <w:r w:rsidR="00C118C5">
              <w:rPr>
                <w:sz w:val="22"/>
                <w:szCs w:val="22"/>
              </w:rPr>
              <w:t xml:space="preserve"> </w:t>
            </w:r>
            <w:r>
              <w:rPr>
                <w:sz w:val="22"/>
                <w:szCs w:val="22"/>
              </w:rPr>
              <w:t xml:space="preserve">Colleagues are provided with support to manage obesity, diabetes, asthma, </w:t>
            </w:r>
            <w:proofErr w:type="gramStart"/>
            <w:r>
              <w:rPr>
                <w:sz w:val="22"/>
                <w:szCs w:val="22"/>
              </w:rPr>
              <w:t>COPD</w:t>
            </w:r>
            <w:proofErr w:type="gramEnd"/>
            <w:r>
              <w:rPr>
                <w:sz w:val="22"/>
                <w:szCs w:val="22"/>
              </w:rPr>
              <w:t xml:space="preserve"> and mental health conditions upon </w:t>
            </w:r>
            <w:r w:rsidR="00C118C5">
              <w:rPr>
                <w:sz w:val="22"/>
                <w:szCs w:val="22"/>
              </w:rPr>
              <w:t>receiving</w:t>
            </w:r>
            <w:r>
              <w:rPr>
                <w:sz w:val="22"/>
                <w:szCs w:val="22"/>
              </w:rPr>
              <w:t xml:space="preserve"> a management referral into the OH service.</w:t>
            </w:r>
          </w:p>
          <w:p w14:paraId="3828F06E" w14:textId="2A91BD45" w:rsidR="00B827ED" w:rsidRDefault="00B827ED" w:rsidP="00B827ED">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r w:rsidRPr="00D04355">
              <w:rPr>
                <w:rStyle w:val="normaltextrun"/>
                <w:rFonts w:ascii="Arial" w:eastAsiaTheme="majorEastAsia" w:hAnsi="Arial" w:cs="Arial"/>
                <w:color w:val="000000"/>
                <w:position w:val="1"/>
                <w:sz w:val="22"/>
                <w:szCs w:val="22"/>
              </w:rPr>
              <w:t>During the period April 2022 to March 2023, occupational health received specific referrals as follows:</w:t>
            </w:r>
          </w:p>
          <w:p w14:paraId="253D7598" w14:textId="77777777" w:rsidR="00C118C5" w:rsidRPr="00D04355" w:rsidRDefault="00C118C5" w:rsidP="00B827ED">
            <w:pPr>
              <w:pStyle w:val="paragraph"/>
              <w:spacing w:before="0" w:beforeAutospacing="0" w:after="0" w:afterAutospacing="0"/>
              <w:textAlignment w:val="baseline"/>
              <w:rPr>
                <w:rFonts w:ascii="Segoe UI" w:hAnsi="Segoe UI" w:cs="Segoe UI"/>
                <w:sz w:val="22"/>
                <w:szCs w:val="22"/>
              </w:rPr>
            </w:pPr>
          </w:p>
          <w:p w14:paraId="159C78B1" w14:textId="677B574A" w:rsidR="00B827ED" w:rsidRPr="00D04355" w:rsidRDefault="00B827ED" w:rsidP="00B827ED">
            <w:pPr>
              <w:pStyle w:val="paragraph"/>
              <w:spacing w:before="0" w:beforeAutospacing="0" w:after="0" w:afterAutospacing="0"/>
              <w:textAlignment w:val="baseline"/>
              <w:rPr>
                <w:rFonts w:ascii="Segoe UI" w:hAnsi="Segoe UI" w:cs="Segoe UI"/>
                <w:sz w:val="22"/>
                <w:szCs w:val="22"/>
              </w:rPr>
            </w:pPr>
            <w:r w:rsidRPr="00D04355">
              <w:rPr>
                <w:rStyle w:val="normaltextrun"/>
                <w:rFonts w:ascii="Arial" w:eastAsiaTheme="majorEastAsia" w:hAnsi="Arial" w:cs="Arial"/>
                <w:color w:val="000000"/>
                <w:position w:val="1"/>
                <w:sz w:val="22"/>
                <w:szCs w:val="22"/>
              </w:rPr>
              <w:t xml:space="preserve">Respiratory </w:t>
            </w:r>
            <w:proofErr w:type="gramStart"/>
            <w:r w:rsidRPr="00D04355">
              <w:rPr>
                <w:rStyle w:val="normaltextrun"/>
                <w:rFonts w:ascii="Arial" w:eastAsiaTheme="majorEastAsia" w:hAnsi="Arial" w:cs="Arial"/>
                <w:color w:val="000000"/>
                <w:position w:val="1"/>
                <w:sz w:val="22"/>
                <w:szCs w:val="22"/>
              </w:rPr>
              <w:t>illness</w:t>
            </w:r>
            <w:r w:rsidR="009466B8">
              <w:rPr>
                <w:rStyle w:val="normaltextrun"/>
                <w:rFonts w:ascii="Arial" w:eastAsiaTheme="majorEastAsia" w:hAnsi="Arial" w:cs="Arial"/>
                <w:color w:val="000000"/>
                <w:position w:val="1"/>
                <w:sz w:val="22"/>
                <w:szCs w:val="22"/>
              </w:rPr>
              <w:t xml:space="preserve"> </w:t>
            </w:r>
            <w:r w:rsidRPr="00D04355">
              <w:rPr>
                <w:rStyle w:val="normaltextrun"/>
                <w:rFonts w:ascii="Arial" w:eastAsiaTheme="majorEastAsia" w:hAnsi="Arial" w:cs="Arial"/>
                <w:color w:val="000000"/>
                <w:position w:val="1"/>
                <w:sz w:val="22"/>
                <w:szCs w:val="22"/>
              </w:rPr>
              <w:t xml:space="preserve"> 16</w:t>
            </w:r>
            <w:proofErr w:type="gramEnd"/>
          </w:p>
          <w:p w14:paraId="2ECED1C7" w14:textId="35B832D0" w:rsidR="00B827ED" w:rsidRPr="00D04355" w:rsidRDefault="00B827ED" w:rsidP="009466B8">
            <w:pPr>
              <w:pStyle w:val="paragraph"/>
              <w:spacing w:before="0" w:beforeAutospacing="0" w:after="0" w:afterAutospacing="0"/>
              <w:textAlignment w:val="baseline"/>
              <w:rPr>
                <w:rFonts w:ascii="Segoe UI" w:hAnsi="Segoe UI" w:cs="Segoe UI"/>
                <w:sz w:val="22"/>
                <w:szCs w:val="22"/>
              </w:rPr>
            </w:pPr>
            <w:proofErr w:type="gramStart"/>
            <w:r w:rsidRPr="00D04355">
              <w:rPr>
                <w:rStyle w:val="normaltextrun"/>
                <w:rFonts w:ascii="Arial" w:eastAsiaTheme="majorEastAsia" w:hAnsi="Arial" w:cs="Arial"/>
                <w:color w:val="000000"/>
                <w:position w:val="1"/>
                <w:sz w:val="22"/>
                <w:szCs w:val="22"/>
              </w:rPr>
              <w:t>Obesity  0</w:t>
            </w:r>
            <w:proofErr w:type="gramEnd"/>
          </w:p>
          <w:p w14:paraId="4F5290F7" w14:textId="2A0E5FCB" w:rsidR="00B827ED" w:rsidRPr="00D04355" w:rsidRDefault="00B827ED" w:rsidP="009466B8">
            <w:pPr>
              <w:pStyle w:val="paragraph"/>
              <w:spacing w:before="0" w:beforeAutospacing="0" w:after="0" w:afterAutospacing="0"/>
              <w:textAlignment w:val="baseline"/>
              <w:rPr>
                <w:rFonts w:ascii="Segoe UI" w:hAnsi="Segoe UI" w:cs="Segoe UI"/>
                <w:sz w:val="22"/>
                <w:szCs w:val="22"/>
              </w:rPr>
            </w:pPr>
            <w:proofErr w:type="gramStart"/>
            <w:r w:rsidRPr="00D04355">
              <w:rPr>
                <w:rStyle w:val="normaltextrun"/>
                <w:rFonts w:ascii="Arial" w:eastAsiaTheme="majorEastAsia" w:hAnsi="Arial" w:cs="Arial"/>
                <w:color w:val="000000"/>
                <w:position w:val="1"/>
                <w:sz w:val="22"/>
                <w:szCs w:val="22"/>
              </w:rPr>
              <w:t xml:space="preserve">Diabetes </w:t>
            </w:r>
            <w:r w:rsidR="009466B8">
              <w:rPr>
                <w:rStyle w:val="normaltextrun"/>
                <w:rFonts w:ascii="Arial" w:eastAsiaTheme="majorEastAsia" w:hAnsi="Arial" w:cs="Arial"/>
                <w:color w:val="000000"/>
                <w:position w:val="1"/>
                <w:sz w:val="22"/>
                <w:szCs w:val="22"/>
              </w:rPr>
              <w:t xml:space="preserve"> </w:t>
            </w:r>
            <w:r w:rsidRPr="00D04355">
              <w:rPr>
                <w:rStyle w:val="normaltextrun"/>
                <w:rFonts w:ascii="Arial" w:eastAsiaTheme="majorEastAsia" w:hAnsi="Arial" w:cs="Arial"/>
                <w:color w:val="000000"/>
                <w:position w:val="1"/>
                <w:sz w:val="22"/>
                <w:szCs w:val="22"/>
              </w:rPr>
              <w:t>0</w:t>
            </w:r>
            <w:proofErr w:type="gramEnd"/>
          </w:p>
          <w:p w14:paraId="2D902D1F" w14:textId="7ACBC601" w:rsidR="00B827ED" w:rsidRPr="00D04355" w:rsidRDefault="00B827ED" w:rsidP="009466B8">
            <w:pPr>
              <w:pStyle w:val="paragraph"/>
              <w:spacing w:before="0" w:beforeAutospacing="0" w:after="0" w:afterAutospacing="0"/>
              <w:textAlignment w:val="baseline"/>
              <w:rPr>
                <w:rFonts w:ascii="Segoe UI" w:hAnsi="Segoe UI" w:cs="Segoe UI"/>
                <w:sz w:val="22"/>
                <w:szCs w:val="22"/>
                <w:lang w:val="en-US"/>
              </w:rPr>
            </w:pPr>
            <w:r w:rsidRPr="00D04355">
              <w:rPr>
                <w:rStyle w:val="normaltextrun"/>
                <w:rFonts w:ascii="Arial" w:eastAsiaTheme="majorEastAsia" w:hAnsi="Arial" w:cs="Arial"/>
                <w:color w:val="000000"/>
                <w:position w:val="1"/>
                <w:sz w:val="22"/>
                <w:szCs w:val="22"/>
              </w:rPr>
              <w:t xml:space="preserve">Mental </w:t>
            </w:r>
            <w:proofErr w:type="gramStart"/>
            <w:r w:rsidRPr="00D04355">
              <w:rPr>
                <w:rStyle w:val="normaltextrun"/>
                <w:rFonts w:ascii="Arial" w:eastAsiaTheme="majorEastAsia" w:hAnsi="Arial" w:cs="Arial"/>
                <w:color w:val="000000"/>
                <w:position w:val="1"/>
                <w:sz w:val="22"/>
                <w:szCs w:val="22"/>
              </w:rPr>
              <w:t>health</w:t>
            </w:r>
            <w:r w:rsidR="009466B8">
              <w:rPr>
                <w:rStyle w:val="normaltextrun"/>
                <w:rFonts w:ascii="Arial" w:eastAsiaTheme="majorEastAsia" w:hAnsi="Arial" w:cs="Arial"/>
                <w:color w:val="000000"/>
                <w:position w:val="1"/>
                <w:sz w:val="22"/>
                <w:szCs w:val="22"/>
              </w:rPr>
              <w:t xml:space="preserve"> </w:t>
            </w:r>
            <w:r w:rsidRPr="00D04355">
              <w:rPr>
                <w:rStyle w:val="normaltextrun"/>
                <w:rFonts w:ascii="Arial" w:eastAsiaTheme="majorEastAsia" w:hAnsi="Arial" w:cs="Arial"/>
                <w:color w:val="000000"/>
                <w:position w:val="1"/>
                <w:sz w:val="22"/>
                <w:szCs w:val="22"/>
              </w:rPr>
              <w:t xml:space="preserve"> 266</w:t>
            </w:r>
            <w:proofErr w:type="gramEnd"/>
          </w:p>
          <w:p w14:paraId="0F1FCC7D" w14:textId="54FDA2C1" w:rsidR="00B827ED" w:rsidRDefault="00B827ED" w:rsidP="009466B8">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r w:rsidRPr="00D04355">
              <w:rPr>
                <w:rStyle w:val="normaltextrun"/>
                <w:rFonts w:ascii="Arial" w:eastAsiaTheme="majorEastAsia" w:hAnsi="Arial" w:cs="Arial"/>
                <w:color w:val="000000"/>
                <w:position w:val="1"/>
                <w:sz w:val="22"/>
                <w:szCs w:val="22"/>
              </w:rPr>
              <w:t>It is important to note that as clinicians take a holistic approach, they often assess clients with th</w:t>
            </w:r>
            <w:r w:rsidR="009466B8">
              <w:rPr>
                <w:rStyle w:val="normaltextrun"/>
                <w:rFonts w:ascii="Arial" w:eastAsiaTheme="majorEastAsia" w:hAnsi="Arial" w:cs="Arial"/>
                <w:color w:val="000000"/>
                <w:position w:val="1"/>
                <w:sz w:val="22"/>
                <w:szCs w:val="22"/>
              </w:rPr>
              <w:t>ese</w:t>
            </w:r>
            <w:r w:rsidRPr="00D04355">
              <w:rPr>
                <w:rStyle w:val="normaltextrun"/>
                <w:rFonts w:ascii="Arial" w:eastAsiaTheme="majorEastAsia" w:hAnsi="Arial" w:cs="Arial"/>
                <w:color w:val="000000"/>
                <w:position w:val="1"/>
                <w:sz w:val="22"/>
                <w:szCs w:val="22"/>
              </w:rPr>
              <w:t xml:space="preserve"> conditions even when the primary referral reason was something different.</w:t>
            </w:r>
          </w:p>
          <w:p w14:paraId="202923D7" w14:textId="77777777" w:rsidR="00B827ED" w:rsidRDefault="00B827ED" w:rsidP="009466B8">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p>
          <w:p w14:paraId="456668D2" w14:textId="5BA19535" w:rsidR="00B827ED" w:rsidRDefault="00B827ED" w:rsidP="009466B8">
            <w:pPr>
              <w:rPr>
                <w:rFonts w:eastAsia="Calibri"/>
                <w:sz w:val="22"/>
                <w:szCs w:val="22"/>
              </w:rPr>
            </w:pPr>
            <w:r>
              <w:rPr>
                <w:rFonts w:eastAsia="Calibri"/>
                <w:sz w:val="22"/>
                <w:szCs w:val="22"/>
              </w:rPr>
              <w:t xml:space="preserve">Our General Wellbeing offer focuses on financial, social, physical and mental </w:t>
            </w:r>
            <w:proofErr w:type="gramStart"/>
            <w:r>
              <w:rPr>
                <w:rFonts w:eastAsia="Calibri"/>
                <w:sz w:val="22"/>
                <w:szCs w:val="22"/>
              </w:rPr>
              <w:t>wellness</w:t>
            </w:r>
            <w:proofErr w:type="gramEnd"/>
          </w:p>
          <w:p w14:paraId="436D7433" w14:textId="77777777" w:rsidR="00B827ED" w:rsidRDefault="00B827ED" w:rsidP="009466B8">
            <w:pPr>
              <w:rPr>
                <w:rFonts w:eastAsia="Calibri"/>
                <w:sz w:val="22"/>
                <w:szCs w:val="22"/>
              </w:rPr>
            </w:pPr>
          </w:p>
          <w:p w14:paraId="29FB9F5B" w14:textId="63621903" w:rsidR="000F69E6" w:rsidRPr="00423A45" w:rsidRDefault="000F69E6" w:rsidP="009466B8">
            <w:pPr>
              <w:rPr>
                <w:rFonts w:eastAsia="Calibri"/>
                <w:sz w:val="22"/>
                <w:szCs w:val="22"/>
              </w:rPr>
            </w:pPr>
            <w:r w:rsidRPr="00423A45">
              <w:rPr>
                <w:rFonts w:eastAsia="Calibri"/>
                <w:sz w:val="22"/>
                <w:szCs w:val="22"/>
              </w:rPr>
              <w:t xml:space="preserve">Our core wellbeing interventions </w:t>
            </w:r>
            <w:r w:rsidR="00423A45" w:rsidRPr="00423A45">
              <w:rPr>
                <w:rFonts w:eastAsia="Calibri"/>
                <w:sz w:val="22"/>
                <w:szCs w:val="22"/>
              </w:rPr>
              <w:t>are</w:t>
            </w:r>
            <w:r w:rsidRPr="00423A45">
              <w:rPr>
                <w:rFonts w:eastAsia="Calibri"/>
                <w:sz w:val="22"/>
                <w:szCs w:val="22"/>
              </w:rPr>
              <w:t xml:space="preserve"> our internal Wellbeing Connect service and the Employee Assistance Programme hosted by Vivup, who provide free wellbeing support 24/7, 365 days a week.</w:t>
            </w:r>
          </w:p>
          <w:p w14:paraId="351D1E1B" w14:textId="77777777" w:rsidR="000F69E6" w:rsidRPr="00423A45" w:rsidRDefault="000F69E6" w:rsidP="009466B8">
            <w:pPr>
              <w:rPr>
                <w:rFonts w:eastAsia="Calibri"/>
                <w:sz w:val="22"/>
                <w:szCs w:val="22"/>
              </w:rPr>
            </w:pPr>
          </w:p>
          <w:p w14:paraId="3918C68E" w14:textId="77777777" w:rsidR="000F69E6" w:rsidRPr="00423A45" w:rsidRDefault="000F69E6" w:rsidP="009466B8">
            <w:pPr>
              <w:rPr>
                <w:rFonts w:eastAsia="Calibri"/>
                <w:color w:val="231F20" w:themeColor="text1"/>
                <w:sz w:val="22"/>
                <w:szCs w:val="22"/>
              </w:rPr>
            </w:pPr>
            <w:r w:rsidRPr="00423A45">
              <w:rPr>
                <w:rFonts w:eastAsia="Calibri"/>
                <w:sz w:val="22"/>
                <w:szCs w:val="22"/>
              </w:rPr>
              <w:t xml:space="preserve">We have hosted two wellbeing festivals throughout 2023 focussing on themes such as stress and TALK (tiny acts of loving kindness). These events help the wellbeing </w:t>
            </w:r>
            <w:r w:rsidRPr="00423A45">
              <w:rPr>
                <w:rFonts w:eastAsia="Calibri"/>
                <w:color w:val="231F20" w:themeColor="text1"/>
                <w:sz w:val="22"/>
                <w:szCs w:val="22"/>
              </w:rPr>
              <w:t xml:space="preserve">team to connect with colleagues to highlight where colleagues can come to if they need some wellbeing support and discuss issues such as mental health, financial wellbeing and general dietary advice and fitness. Over 360 colleagues attended. </w:t>
            </w:r>
          </w:p>
          <w:p w14:paraId="0685F9C6" w14:textId="77777777" w:rsidR="000F69E6" w:rsidRPr="00423A45" w:rsidRDefault="000F69E6" w:rsidP="009466B8">
            <w:pPr>
              <w:rPr>
                <w:rFonts w:eastAsia="Calibri"/>
                <w:color w:val="231F20" w:themeColor="text1"/>
                <w:sz w:val="22"/>
                <w:szCs w:val="22"/>
              </w:rPr>
            </w:pPr>
          </w:p>
          <w:p w14:paraId="5CCBDFA5" w14:textId="77777777" w:rsidR="000F69E6" w:rsidRPr="00423A45" w:rsidRDefault="000F69E6" w:rsidP="009466B8">
            <w:pPr>
              <w:rPr>
                <w:rFonts w:eastAsia="Calibri"/>
                <w:color w:val="FF0000"/>
                <w:sz w:val="22"/>
                <w:szCs w:val="22"/>
              </w:rPr>
            </w:pPr>
            <w:r w:rsidRPr="00423A45">
              <w:rPr>
                <w:rFonts w:eastAsia="Calibri"/>
                <w:color w:val="231F20" w:themeColor="text1"/>
                <w:sz w:val="22"/>
                <w:szCs w:val="22"/>
              </w:rPr>
              <w:lastRenderedPageBreak/>
              <w:t>We have 87 wellbeing ambassadors in the organisation who are colleague volunteers who support teams locally and connect people to support quickly</w:t>
            </w:r>
            <w:r w:rsidRPr="00423A45">
              <w:rPr>
                <w:rFonts w:eastAsia="Calibri"/>
                <w:color w:val="FF0000"/>
                <w:sz w:val="22"/>
                <w:szCs w:val="22"/>
              </w:rPr>
              <w:t>.</w:t>
            </w:r>
          </w:p>
          <w:p w14:paraId="144F980F" w14:textId="77777777" w:rsidR="000F69E6" w:rsidRPr="00423A45" w:rsidRDefault="000F69E6" w:rsidP="009466B8">
            <w:pPr>
              <w:jc w:val="both"/>
              <w:rPr>
                <w:rFonts w:eastAsia="Calibri"/>
                <w:sz w:val="22"/>
                <w:szCs w:val="22"/>
              </w:rPr>
            </w:pPr>
          </w:p>
          <w:p w14:paraId="4C892621" w14:textId="77777777" w:rsidR="000F69E6" w:rsidRPr="00423A45" w:rsidRDefault="000F69E6" w:rsidP="009466B8">
            <w:pPr>
              <w:rPr>
                <w:sz w:val="22"/>
                <w:szCs w:val="22"/>
              </w:rPr>
            </w:pPr>
            <w:r w:rsidRPr="00423A45">
              <w:rPr>
                <w:rFonts w:eastAsia="Calibri"/>
                <w:sz w:val="22"/>
                <w:szCs w:val="22"/>
              </w:rPr>
              <w:t xml:space="preserve">CHFT worked with </w:t>
            </w:r>
            <w:r w:rsidRPr="00423A45">
              <w:rPr>
                <w:sz w:val="22"/>
                <w:szCs w:val="22"/>
              </w:rPr>
              <w:t xml:space="preserve">West Yorkshire Health and Care Partnership </w:t>
            </w:r>
            <w:r w:rsidRPr="00423A45">
              <w:rPr>
                <w:rFonts w:eastAsia="Calibri"/>
                <w:sz w:val="22"/>
                <w:szCs w:val="22"/>
              </w:rPr>
              <w:t>to become a Menopause Accredited Friendly Employer in 2023.</w:t>
            </w:r>
            <w:r w:rsidRPr="00423A45">
              <w:rPr>
                <w:sz w:val="22"/>
                <w:szCs w:val="22"/>
              </w:rPr>
              <w:t xml:space="preserve"> </w:t>
            </w:r>
            <w:r w:rsidRPr="00423A45">
              <w:rPr>
                <w:rFonts w:eastAsia="Calibri"/>
                <w:sz w:val="22"/>
                <w:szCs w:val="22"/>
              </w:rPr>
              <w:t>We have a Change Society (menopause) pe</w:t>
            </w:r>
            <w:r w:rsidRPr="00423A45">
              <w:rPr>
                <w:rFonts w:eastAsia="Calibri"/>
                <w:color w:val="231F20" w:themeColor="text1"/>
                <w:sz w:val="22"/>
                <w:szCs w:val="22"/>
              </w:rPr>
              <w:t>er support network with 94 members, and they have been influential to support the organisation to ensure we have a menopause policy and gained the accreditation.</w:t>
            </w:r>
            <w:r w:rsidRPr="00423A45">
              <w:rPr>
                <w:color w:val="231F20" w:themeColor="text1"/>
                <w:sz w:val="22"/>
                <w:szCs w:val="22"/>
              </w:rPr>
              <w:t xml:space="preserve"> </w:t>
            </w:r>
          </w:p>
          <w:p w14:paraId="4488A00C" w14:textId="77777777" w:rsidR="000F69E6" w:rsidRPr="00423A45" w:rsidRDefault="000F69E6" w:rsidP="009466B8">
            <w:pPr>
              <w:rPr>
                <w:rFonts w:eastAsia="Calibri"/>
                <w:sz w:val="22"/>
                <w:szCs w:val="22"/>
              </w:rPr>
            </w:pPr>
          </w:p>
          <w:p w14:paraId="4870C0F4" w14:textId="77777777" w:rsidR="000F69E6" w:rsidRPr="00423A45" w:rsidRDefault="000F69E6" w:rsidP="009466B8">
            <w:pPr>
              <w:rPr>
                <w:rFonts w:eastAsia="Calibri"/>
                <w:sz w:val="22"/>
                <w:szCs w:val="22"/>
              </w:rPr>
            </w:pPr>
            <w:r w:rsidRPr="00423A45">
              <w:rPr>
                <w:rFonts w:eastAsia="Calibri"/>
                <w:sz w:val="22"/>
                <w:szCs w:val="22"/>
              </w:rPr>
              <w:t xml:space="preserve">We have a dedicated colleague psychology team who are trained in EMDR and help inform our people approach through a psychological lens. The team have led a programme where 14 colleague volunteers are trained to host critical event peer support debriefs in the organisation. </w:t>
            </w:r>
          </w:p>
          <w:p w14:paraId="28A72D41" w14:textId="77777777" w:rsidR="000F69E6" w:rsidRPr="000F69E6" w:rsidRDefault="000F69E6" w:rsidP="009466B8">
            <w:pPr>
              <w:rPr>
                <w:rFonts w:eastAsia="Calibri"/>
                <w:sz w:val="22"/>
                <w:szCs w:val="22"/>
              </w:rPr>
            </w:pPr>
          </w:p>
          <w:p w14:paraId="307FDD92" w14:textId="77777777" w:rsidR="000F69E6" w:rsidRPr="000F69E6" w:rsidRDefault="000F69E6" w:rsidP="009466B8">
            <w:pPr>
              <w:rPr>
                <w:rFonts w:eastAsia="Calibri"/>
                <w:sz w:val="22"/>
                <w:szCs w:val="22"/>
              </w:rPr>
            </w:pPr>
            <w:r w:rsidRPr="000F69E6">
              <w:rPr>
                <w:rFonts w:eastAsia="Calibri"/>
                <w:sz w:val="22"/>
                <w:szCs w:val="22"/>
              </w:rPr>
              <w:t xml:space="preserve">There were four Schwartz Rounds held in 2023 with topics including, ‘a day in </w:t>
            </w:r>
            <w:r w:rsidRPr="000F69E6">
              <w:rPr>
                <w:rFonts w:eastAsia="Calibri"/>
                <w:color w:val="231F20" w:themeColor="text1"/>
                <w:sz w:val="22"/>
                <w:szCs w:val="22"/>
              </w:rPr>
              <w:t xml:space="preserve">the life of’, ‘why I do the job I do’, ‘tales of the unexpected’ and ‘scary </w:t>
            </w:r>
            <w:proofErr w:type="gramStart"/>
            <w:r w:rsidRPr="000F69E6">
              <w:rPr>
                <w:rFonts w:eastAsia="Calibri"/>
                <w:color w:val="231F20" w:themeColor="text1"/>
                <w:sz w:val="22"/>
                <w:szCs w:val="22"/>
              </w:rPr>
              <w:t>moments’</w:t>
            </w:r>
            <w:proofErr w:type="gramEnd"/>
            <w:r w:rsidRPr="000F69E6">
              <w:rPr>
                <w:rFonts w:eastAsia="Calibri"/>
                <w:color w:val="231F20" w:themeColor="text1"/>
                <w:sz w:val="22"/>
                <w:szCs w:val="22"/>
              </w:rPr>
              <w:t>. 64 colleagues accessed the rounds in 2023.</w:t>
            </w:r>
          </w:p>
          <w:p w14:paraId="34640467" w14:textId="77777777" w:rsidR="000F69E6" w:rsidRPr="000F69E6" w:rsidRDefault="000F69E6" w:rsidP="009466B8">
            <w:pPr>
              <w:rPr>
                <w:rFonts w:eastAsia="Calibri"/>
                <w:sz w:val="22"/>
                <w:szCs w:val="22"/>
              </w:rPr>
            </w:pPr>
          </w:p>
          <w:p w14:paraId="7C09BF80" w14:textId="77777777" w:rsidR="000F69E6" w:rsidRPr="000F69E6" w:rsidRDefault="000F69E6" w:rsidP="00106E6D">
            <w:pPr>
              <w:rPr>
                <w:rFonts w:eastAsia="Calibri"/>
                <w:sz w:val="22"/>
                <w:szCs w:val="22"/>
              </w:rPr>
            </w:pPr>
            <w:r w:rsidRPr="000F69E6">
              <w:rPr>
                <w:rFonts w:eastAsia="Calibri"/>
                <w:sz w:val="22"/>
                <w:szCs w:val="22"/>
              </w:rPr>
              <w:t>Colleague wellbeing is one of the most talked about subjects on walk rounds. This feedback helps us to focus on reviewing and developing our approach.</w:t>
            </w:r>
          </w:p>
          <w:p w14:paraId="1D049AC5" w14:textId="77777777" w:rsidR="000F69E6" w:rsidRPr="000F69E6" w:rsidRDefault="000F69E6" w:rsidP="00106E6D">
            <w:pPr>
              <w:spacing w:line="276" w:lineRule="auto"/>
              <w:rPr>
                <w:rFonts w:eastAsia="Calibri"/>
                <w:sz w:val="22"/>
                <w:szCs w:val="22"/>
              </w:rPr>
            </w:pPr>
          </w:p>
          <w:p w14:paraId="54B2486A" w14:textId="77777777" w:rsidR="000F69E6" w:rsidRPr="000F69E6" w:rsidRDefault="000F69E6" w:rsidP="00106E6D">
            <w:pPr>
              <w:rPr>
                <w:rFonts w:eastAsia="Calibri"/>
                <w:sz w:val="22"/>
                <w:szCs w:val="22"/>
              </w:rPr>
            </w:pPr>
            <w:r w:rsidRPr="000F69E6">
              <w:rPr>
                <w:rFonts w:eastAsia="Calibri"/>
                <w:sz w:val="22"/>
                <w:szCs w:val="22"/>
              </w:rPr>
              <w:t>We have designed a comprehensive wellbeing offer (including the benefit of a weekly wellbeing hour) that provides our colleagues the opportunity to sustain their workplace health and wellbeing. The offer focuses on four themes social, physical, financial, and mental. Activities include:</w:t>
            </w:r>
          </w:p>
          <w:p w14:paraId="5690E3F9" w14:textId="77777777" w:rsidR="000F69E6" w:rsidRPr="000F69E6" w:rsidRDefault="000F69E6" w:rsidP="00106E6D">
            <w:pPr>
              <w:pStyle w:val="ListParagraph"/>
              <w:numPr>
                <w:ilvl w:val="0"/>
                <w:numId w:val="62"/>
              </w:numPr>
              <w:ind w:left="357" w:hanging="357"/>
              <w:rPr>
                <w:rFonts w:eastAsia="Calibri" w:cs="Arial"/>
                <w:sz w:val="22"/>
                <w:szCs w:val="22"/>
              </w:rPr>
            </w:pPr>
            <w:r w:rsidRPr="000F69E6">
              <w:rPr>
                <w:rFonts w:eastAsia="Calibri" w:cs="Arial"/>
                <w:sz w:val="22"/>
                <w:szCs w:val="22"/>
              </w:rPr>
              <w:t>Engaging, clear communications –supporting “it’s okay not to be okay” and reducing the stigma of mental health.</w:t>
            </w:r>
          </w:p>
          <w:p w14:paraId="0F869CA7"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lastRenderedPageBreak/>
              <w:t xml:space="preserve">Induction </w:t>
            </w:r>
          </w:p>
          <w:p w14:paraId="3A347A4D"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Refreshed appraisal approach including wellbeing check-in, including improved conversations regarding colleague development.</w:t>
            </w:r>
          </w:p>
          <w:p w14:paraId="0A44A854"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Compassionate leadership programme – role modelling, harness curiosity, create time and space to talk.</w:t>
            </w:r>
          </w:p>
          <w:p w14:paraId="06FA5584"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Connect and Learn Session – Health &amp; Wellbeing Conversations</w:t>
            </w:r>
          </w:p>
          <w:p w14:paraId="4CAF68DE"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Men’s health week roadshow</w:t>
            </w:r>
          </w:p>
          <w:p w14:paraId="0056E42B"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5 a side football tournament</w:t>
            </w:r>
          </w:p>
          <w:p w14:paraId="207BFF18"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Top up shops – discreet food banks / recycled clothing for colleagues</w:t>
            </w:r>
          </w:p>
          <w:p w14:paraId="4FF5FB69" w14:textId="661DB461"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Cost of Living – focus on financial education, access to low-cost loans through salary finance,</w:t>
            </w:r>
            <w:r>
              <w:rPr>
                <w:rFonts w:eastAsia="Calibri" w:cs="Arial"/>
                <w:sz w:val="22"/>
                <w:szCs w:val="22"/>
              </w:rPr>
              <w:t xml:space="preserve"> credit union and </w:t>
            </w:r>
            <w:proofErr w:type="gramStart"/>
            <w:r>
              <w:rPr>
                <w:rFonts w:eastAsia="Calibri" w:cs="Arial"/>
                <w:sz w:val="22"/>
                <w:szCs w:val="22"/>
              </w:rPr>
              <w:t>wagestream</w:t>
            </w:r>
            <w:proofErr w:type="gramEnd"/>
            <w:r w:rsidRPr="000F69E6">
              <w:rPr>
                <w:rFonts w:eastAsia="Calibri" w:cs="Arial"/>
                <w:sz w:val="22"/>
                <w:szCs w:val="22"/>
              </w:rPr>
              <w:t xml:space="preserve"> </w:t>
            </w:r>
          </w:p>
          <w:p w14:paraId="2ABABC25"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SS Dance and Fitness - weekly sessions held on site.</w:t>
            </w:r>
          </w:p>
          <w:p w14:paraId="58D0987A" w14:textId="77777777" w:rsidR="000F69E6" w:rsidRPr="000F69E6" w:rsidRDefault="000F69E6" w:rsidP="008D76F6">
            <w:pPr>
              <w:pStyle w:val="ListParagraph"/>
              <w:numPr>
                <w:ilvl w:val="0"/>
                <w:numId w:val="62"/>
              </w:numPr>
              <w:ind w:left="357" w:hanging="357"/>
              <w:rPr>
                <w:rFonts w:eastAsia="Calibri" w:cs="Arial"/>
                <w:sz w:val="22"/>
                <w:szCs w:val="22"/>
              </w:rPr>
            </w:pPr>
            <w:r w:rsidRPr="000F69E6">
              <w:rPr>
                <w:rFonts w:eastAsia="Calibri" w:cs="Arial"/>
                <w:sz w:val="22"/>
                <w:szCs w:val="22"/>
              </w:rPr>
              <w:t>Wellbeing and relaxation sessions with medicine directorates in conjunction with local businesses</w:t>
            </w:r>
            <w:r w:rsidRPr="000F69E6">
              <w:rPr>
                <w:rFonts w:eastAsia="Calibri" w:cs="Arial"/>
                <w:color w:val="231F20" w:themeColor="text1"/>
                <w:sz w:val="22"/>
                <w:szCs w:val="22"/>
              </w:rPr>
              <w:t xml:space="preserve"> </w:t>
            </w:r>
          </w:p>
          <w:p w14:paraId="557673A2" w14:textId="77777777" w:rsidR="000F69E6" w:rsidRPr="000F69E6" w:rsidRDefault="000F69E6" w:rsidP="008D76F6">
            <w:pPr>
              <w:pStyle w:val="ListParagraph"/>
              <w:numPr>
                <w:ilvl w:val="0"/>
                <w:numId w:val="62"/>
              </w:numPr>
              <w:spacing w:after="200" w:line="276" w:lineRule="auto"/>
              <w:rPr>
                <w:rFonts w:eastAsia="Calibri" w:cs="Arial"/>
                <w:sz w:val="22"/>
                <w:szCs w:val="22"/>
              </w:rPr>
            </w:pPr>
            <w:r w:rsidRPr="000F69E6">
              <w:rPr>
                <w:rFonts w:eastAsia="Calibri" w:cs="Arial"/>
                <w:sz w:val="22"/>
                <w:szCs w:val="22"/>
              </w:rPr>
              <w:t xml:space="preserve">Wellbeing and Engagement calendar of events </w:t>
            </w:r>
            <w:hyperlink r:id="rId38" w:history="1">
              <w:r w:rsidRPr="000F69E6">
                <w:rPr>
                  <w:rFonts w:cs="Arial"/>
                  <w:color w:val="0000FF"/>
                  <w:sz w:val="22"/>
                  <w:szCs w:val="22"/>
                  <w:u w:val="single"/>
                </w:rPr>
                <w:t>One Culture of Care Calendar - One Culture of Care Event Calendar (pagetiger.com)</w:t>
              </w:r>
            </w:hyperlink>
          </w:p>
          <w:p w14:paraId="413D7654" w14:textId="77777777" w:rsidR="00855364" w:rsidRDefault="00855364" w:rsidP="000F69E6">
            <w:pPr>
              <w:pStyle w:val="TableText"/>
              <w:numPr>
                <w:ilvl w:val="0"/>
                <w:numId w:val="62"/>
              </w:numPr>
              <w:rPr>
                <w:sz w:val="22"/>
                <w:szCs w:val="22"/>
              </w:rPr>
            </w:pPr>
            <w:r>
              <w:rPr>
                <w:sz w:val="22"/>
                <w:szCs w:val="22"/>
              </w:rPr>
              <w:t>Flexible/Agile Working options</w:t>
            </w:r>
          </w:p>
          <w:p w14:paraId="2DD506D4" w14:textId="77777777" w:rsidR="00855364" w:rsidRDefault="00855364" w:rsidP="000F69E6">
            <w:pPr>
              <w:pStyle w:val="TableText"/>
              <w:numPr>
                <w:ilvl w:val="0"/>
                <w:numId w:val="62"/>
              </w:numPr>
              <w:rPr>
                <w:sz w:val="22"/>
                <w:szCs w:val="22"/>
              </w:rPr>
            </w:pPr>
            <w:r>
              <w:rPr>
                <w:sz w:val="22"/>
                <w:szCs w:val="22"/>
              </w:rPr>
              <w:t xml:space="preserve">Menopause peer support group including education and </w:t>
            </w:r>
            <w:proofErr w:type="gramStart"/>
            <w:r>
              <w:rPr>
                <w:sz w:val="22"/>
                <w:szCs w:val="22"/>
              </w:rPr>
              <w:t>advice</w:t>
            </w:r>
            <w:proofErr w:type="gramEnd"/>
          </w:p>
          <w:p w14:paraId="48CD7859" w14:textId="181CA77D" w:rsidR="00A81E23" w:rsidRDefault="00A81E23" w:rsidP="000F69E6">
            <w:pPr>
              <w:pStyle w:val="TableText"/>
              <w:numPr>
                <w:ilvl w:val="0"/>
                <w:numId w:val="62"/>
              </w:numPr>
              <w:rPr>
                <w:sz w:val="22"/>
                <w:szCs w:val="22"/>
              </w:rPr>
            </w:pPr>
            <w:r>
              <w:rPr>
                <w:sz w:val="22"/>
                <w:szCs w:val="22"/>
              </w:rPr>
              <w:t>Equality peer support groups</w:t>
            </w:r>
          </w:p>
          <w:p w14:paraId="04D99A9E" w14:textId="77777777" w:rsidR="00855364" w:rsidRDefault="00855364" w:rsidP="000F69E6">
            <w:pPr>
              <w:pStyle w:val="TableText"/>
              <w:numPr>
                <w:ilvl w:val="0"/>
                <w:numId w:val="62"/>
              </w:numPr>
              <w:rPr>
                <w:sz w:val="22"/>
                <w:szCs w:val="22"/>
              </w:rPr>
            </w:pPr>
            <w:r>
              <w:rPr>
                <w:sz w:val="22"/>
                <w:szCs w:val="22"/>
              </w:rPr>
              <w:t xml:space="preserve">Check in and </w:t>
            </w:r>
            <w:proofErr w:type="gramStart"/>
            <w:r>
              <w:rPr>
                <w:sz w:val="22"/>
                <w:szCs w:val="22"/>
              </w:rPr>
              <w:t>Check</w:t>
            </w:r>
            <w:proofErr w:type="gramEnd"/>
            <w:r>
              <w:rPr>
                <w:sz w:val="22"/>
                <w:szCs w:val="22"/>
              </w:rPr>
              <w:t xml:space="preserve"> out Framework</w:t>
            </w:r>
          </w:p>
          <w:p w14:paraId="4B34A2A5" w14:textId="77777777" w:rsidR="00855364" w:rsidRDefault="00855364" w:rsidP="000F69E6">
            <w:pPr>
              <w:pStyle w:val="TableText"/>
              <w:numPr>
                <w:ilvl w:val="0"/>
                <w:numId w:val="62"/>
              </w:numPr>
              <w:rPr>
                <w:sz w:val="22"/>
                <w:szCs w:val="22"/>
              </w:rPr>
            </w:pPr>
            <w:r>
              <w:rPr>
                <w:sz w:val="22"/>
                <w:szCs w:val="22"/>
              </w:rPr>
              <w:t>Reduced Rate gym memberships</w:t>
            </w:r>
          </w:p>
          <w:p w14:paraId="6606C88F" w14:textId="77777777" w:rsidR="00855364" w:rsidRDefault="00855364" w:rsidP="000F69E6">
            <w:pPr>
              <w:pStyle w:val="TableText"/>
              <w:numPr>
                <w:ilvl w:val="0"/>
                <w:numId w:val="62"/>
              </w:numPr>
              <w:rPr>
                <w:sz w:val="22"/>
                <w:szCs w:val="22"/>
              </w:rPr>
            </w:pPr>
            <w:r>
              <w:rPr>
                <w:sz w:val="22"/>
                <w:szCs w:val="22"/>
              </w:rPr>
              <w:t>Wellbeing hour</w:t>
            </w:r>
          </w:p>
          <w:p w14:paraId="5F8422A1" w14:textId="77777777" w:rsidR="00D04355" w:rsidRDefault="00D04355" w:rsidP="00D04355">
            <w:pPr>
              <w:pStyle w:val="TableText"/>
              <w:ind w:left="360"/>
              <w:rPr>
                <w:sz w:val="22"/>
                <w:szCs w:val="22"/>
              </w:rPr>
            </w:pPr>
          </w:p>
          <w:p w14:paraId="19897915" w14:textId="77777777" w:rsidR="00D04355" w:rsidRPr="00D04355" w:rsidRDefault="00D04355" w:rsidP="00D04355">
            <w:pPr>
              <w:pStyle w:val="paragraph"/>
              <w:spacing w:before="0" w:beforeAutospacing="0" w:after="0" w:afterAutospacing="0"/>
              <w:textAlignment w:val="baseline"/>
              <w:rPr>
                <w:rFonts w:ascii="Segoe UI" w:hAnsi="Segoe UI" w:cs="Segoe UI"/>
                <w:sz w:val="22"/>
                <w:szCs w:val="22"/>
              </w:rPr>
            </w:pPr>
          </w:p>
          <w:p w14:paraId="575D7B28" w14:textId="77777777" w:rsidR="00D04355" w:rsidRDefault="00D04355" w:rsidP="00D04355">
            <w:pPr>
              <w:pStyle w:val="TableText"/>
              <w:ind w:left="360"/>
              <w:rPr>
                <w:sz w:val="22"/>
                <w:szCs w:val="22"/>
              </w:rPr>
            </w:pPr>
          </w:p>
          <w:p w14:paraId="5F638854" w14:textId="23905C48" w:rsidR="002F55F5" w:rsidRPr="00855364" w:rsidRDefault="002F55F5" w:rsidP="000F69E6">
            <w:pPr>
              <w:pStyle w:val="TableText"/>
              <w:ind w:left="360"/>
              <w:rPr>
                <w:sz w:val="22"/>
                <w:szCs w:val="22"/>
              </w:rPr>
            </w:pPr>
          </w:p>
        </w:tc>
        <w:tc>
          <w:tcPr>
            <w:tcW w:w="1776" w:type="dxa"/>
          </w:tcPr>
          <w:p w14:paraId="0871EC5D" w14:textId="7E5E49B3" w:rsidR="00BB480F" w:rsidRPr="00855364" w:rsidRDefault="00855364" w:rsidP="00F939C7">
            <w:pPr>
              <w:pStyle w:val="TableText"/>
              <w:rPr>
                <w:sz w:val="22"/>
                <w:szCs w:val="22"/>
              </w:rPr>
            </w:pPr>
            <w:r>
              <w:rPr>
                <w:sz w:val="22"/>
                <w:szCs w:val="22"/>
              </w:rPr>
              <w:lastRenderedPageBreak/>
              <w:t>Achieving</w:t>
            </w:r>
          </w:p>
        </w:tc>
        <w:tc>
          <w:tcPr>
            <w:tcW w:w="1477" w:type="dxa"/>
          </w:tcPr>
          <w:p w14:paraId="15856A34" w14:textId="5A2201AF" w:rsidR="00BB480F" w:rsidRPr="00855364" w:rsidRDefault="00855364" w:rsidP="00F939C7">
            <w:pPr>
              <w:pStyle w:val="TableText"/>
              <w:rPr>
                <w:sz w:val="22"/>
                <w:szCs w:val="22"/>
              </w:rPr>
            </w:pPr>
            <w:r w:rsidRPr="00855364">
              <w:rPr>
                <w:sz w:val="22"/>
                <w:szCs w:val="22"/>
              </w:rPr>
              <w:t>Nicola Hosty, AD of WOD</w:t>
            </w:r>
          </w:p>
        </w:tc>
      </w:tr>
      <w:tr w:rsidR="00BB480F" w:rsidRPr="009D1CC6" w14:paraId="669933D7" w14:textId="77777777" w:rsidTr="00855364">
        <w:trPr>
          <w:cantSplit/>
          <w:trHeight w:val="1701"/>
        </w:trPr>
        <w:tc>
          <w:tcPr>
            <w:tcW w:w="1124" w:type="dxa"/>
            <w:vMerge/>
            <w:shd w:val="clear" w:color="auto" w:fill="D9F0FA" w:themeFill="accent4" w:themeFillTint="33"/>
          </w:tcPr>
          <w:p w14:paraId="79063383" w14:textId="77777777" w:rsidR="00BB480F" w:rsidRPr="009D1CC6" w:rsidRDefault="00BB480F" w:rsidP="00E33027">
            <w:pPr>
              <w:rPr>
                <w:rFonts w:cs="Arial"/>
              </w:rPr>
            </w:pPr>
          </w:p>
        </w:tc>
        <w:tc>
          <w:tcPr>
            <w:tcW w:w="3183" w:type="dxa"/>
            <w:shd w:val="clear" w:color="auto" w:fill="D9F0FA" w:themeFill="accent4" w:themeFillTint="33"/>
          </w:tcPr>
          <w:p w14:paraId="7DF32D82" w14:textId="77777777" w:rsidR="00BB480F" w:rsidRPr="009D1CC6" w:rsidRDefault="00BB480F" w:rsidP="00E33027">
            <w:pPr>
              <w:rPr>
                <w:rFonts w:cs="Arial"/>
              </w:rPr>
            </w:pPr>
            <w:r w:rsidRPr="009D1CC6">
              <w:rPr>
                <w:rFonts w:cs="Arial"/>
              </w:rPr>
              <w:t xml:space="preserve">2B: When at work, staff are free from abuse, harassment, bullying and physical violence from any source </w:t>
            </w:r>
          </w:p>
        </w:tc>
        <w:tc>
          <w:tcPr>
            <w:tcW w:w="6036" w:type="dxa"/>
          </w:tcPr>
          <w:p w14:paraId="4717DDB2" w14:textId="77777777" w:rsidR="000F69E6" w:rsidRDefault="000F69E6" w:rsidP="00855364">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Results from the 2023 staff survey highlight that colleagues are reporting:</w:t>
            </w:r>
          </w:p>
          <w:p w14:paraId="23272E9A"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1707B2E8" w14:textId="5C89EEAA" w:rsidR="000F69E6" w:rsidRDefault="000F69E6" w:rsidP="00855364">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N</w:t>
            </w:r>
            <w:r w:rsidRPr="000F69E6">
              <w:rPr>
                <w:rFonts w:ascii="Arial" w:hAnsi="Arial" w:cs="Arial"/>
                <w:sz w:val="22"/>
                <w:szCs w:val="22"/>
              </w:rPr>
              <w:t xml:space="preserve">ot experienced harassment, bullying or abuse from patients/service users, their </w:t>
            </w:r>
            <w:proofErr w:type="gramStart"/>
            <w:r w:rsidRPr="000F69E6">
              <w:rPr>
                <w:rFonts w:ascii="Arial" w:hAnsi="Arial" w:cs="Arial"/>
                <w:sz w:val="22"/>
                <w:szCs w:val="22"/>
              </w:rPr>
              <w:t>relatives</w:t>
            </w:r>
            <w:proofErr w:type="gramEnd"/>
            <w:r w:rsidRPr="000F69E6">
              <w:rPr>
                <w:rFonts w:ascii="Arial" w:hAnsi="Arial" w:cs="Arial"/>
                <w:sz w:val="22"/>
                <w:szCs w:val="22"/>
              </w:rPr>
              <w:t xml:space="preserve"> or members of the public</w:t>
            </w:r>
            <w:r>
              <w:rPr>
                <w:rFonts w:ascii="Arial" w:hAnsi="Arial" w:cs="Arial"/>
                <w:sz w:val="22"/>
                <w:szCs w:val="22"/>
              </w:rPr>
              <w:t>:</w:t>
            </w:r>
          </w:p>
          <w:p w14:paraId="6AAEE8A0"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3A5BF5BE" w14:textId="0431A2F0" w:rsidR="000F69E6" w:rsidRDefault="000F69E6" w:rsidP="00855364">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2022 - </w:t>
            </w:r>
            <w:r w:rsidR="00064CC8">
              <w:rPr>
                <w:rFonts w:ascii="Arial" w:hAnsi="Arial" w:cs="Arial"/>
                <w:sz w:val="22"/>
                <w:szCs w:val="22"/>
              </w:rPr>
              <w:t>73.6%</w:t>
            </w:r>
            <w:r w:rsidR="00106E6D">
              <w:rPr>
                <w:rFonts w:ascii="Arial" w:hAnsi="Arial" w:cs="Arial"/>
                <w:sz w:val="22"/>
                <w:szCs w:val="22"/>
              </w:rPr>
              <w:tab/>
            </w:r>
            <w:r w:rsidR="00106E6D">
              <w:tab/>
            </w:r>
            <w:r w:rsidR="00106E6D">
              <w:tab/>
            </w:r>
            <w:r w:rsidR="00106E6D">
              <w:tab/>
            </w:r>
            <w:r>
              <w:rPr>
                <w:rFonts w:ascii="Arial" w:hAnsi="Arial" w:cs="Arial"/>
                <w:sz w:val="22"/>
                <w:szCs w:val="22"/>
              </w:rPr>
              <w:t>2023</w:t>
            </w:r>
            <w:r w:rsidR="00064CC8">
              <w:rPr>
                <w:rFonts w:ascii="Arial" w:hAnsi="Arial" w:cs="Arial"/>
                <w:sz w:val="22"/>
                <w:szCs w:val="22"/>
              </w:rPr>
              <w:t xml:space="preserve"> </w:t>
            </w:r>
            <w:r w:rsidR="00106E6D">
              <w:rPr>
                <w:rFonts w:ascii="Arial" w:hAnsi="Arial" w:cs="Arial"/>
                <w:sz w:val="22"/>
                <w:szCs w:val="22"/>
              </w:rPr>
              <w:t>-</w:t>
            </w:r>
            <w:r w:rsidR="00064CC8">
              <w:rPr>
                <w:rFonts w:ascii="Arial" w:hAnsi="Arial" w:cs="Arial"/>
                <w:sz w:val="22"/>
                <w:szCs w:val="22"/>
              </w:rPr>
              <w:t xml:space="preserve"> 72%</w:t>
            </w:r>
          </w:p>
          <w:p w14:paraId="22C7CC1D"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3FEFA1FA" w14:textId="7D6CDF72" w:rsidR="000F69E6" w:rsidRDefault="000F69E6" w:rsidP="00855364">
            <w:pPr>
              <w:pStyle w:val="paragraph"/>
              <w:spacing w:before="0" w:beforeAutospacing="0" w:after="0" w:afterAutospacing="0"/>
              <w:textAlignment w:val="baseline"/>
              <w:rPr>
                <w:rFonts w:ascii="Arial" w:hAnsi="Arial" w:cs="Arial"/>
                <w:sz w:val="22"/>
                <w:szCs w:val="22"/>
              </w:rPr>
            </w:pPr>
            <w:r w:rsidRPr="000F69E6">
              <w:rPr>
                <w:rFonts w:ascii="Arial" w:hAnsi="Arial" w:cs="Arial"/>
                <w:sz w:val="22"/>
                <w:szCs w:val="22"/>
              </w:rPr>
              <w:t>Not experienced harassment, bullying or abuse from managers</w:t>
            </w:r>
            <w:r>
              <w:rPr>
                <w:rFonts w:ascii="Arial" w:hAnsi="Arial" w:cs="Arial"/>
                <w:sz w:val="22"/>
                <w:szCs w:val="22"/>
              </w:rPr>
              <w:t>:</w:t>
            </w:r>
          </w:p>
          <w:p w14:paraId="6BD0232A"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5AA7AC8B" w14:textId="3CA066C9" w:rsidR="000F69E6" w:rsidRDefault="000F69E6" w:rsidP="000F69E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2022 </w:t>
            </w:r>
            <w:r w:rsidR="00106E6D">
              <w:rPr>
                <w:rFonts w:ascii="Arial" w:hAnsi="Arial" w:cs="Arial"/>
                <w:sz w:val="22"/>
                <w:szCs w:val="22"/>
              </w:rPr>
              <w:t>-</w:t>
            </w:r>
            <w:r>
              <w:rPr>
                <w:rFonts w:ascii="Arial" w:hAnsi="Arial" w:cs="Arial"/>
                <w:sz w:val="22"/>
                <w:szCs w:val="22"/>
              </w:rPr>
              <w:t xml:space="preserve"> </w:t>
            </w:r>
            <w:r w:rsidR="00064CC8">
              <w:rPr>
                <w:rFonts w:ascii="Arial" w:hAnsi="Arial" w:cs="Arial"/>
                <w:sz w:val="22"/>
                <w:szCs w:val="22"/>
              </w:rPr>
              <w:t>91.5%</w:t>
            </w:r>
            <w:r w:rsidR="00106E6D">
              <w:rPr>
                <w:rFonts w:ascii="Arial" w:hAnsi="Arial" w:cs="Arial"/>
                <w:sz w:val="22"/>
                <w:szCs w:val="22"/>
              </w:rPr>
              <w:tab/>
            </w:r>
            <w:r w:rsidR="00106E6D">
              <w:tab/>
            </w:r>
            <w:r w:rsidR="00106E6D">
              <w:tab/>
            </w:r>
            <w:r w:rsidR="00106E6D">
              <w:tab/>
            </w:r>
            <w:r>
              <w:rPr>
                <w:rFonts w:ascii="Arial" w:hAnsi="Arial" w:cs="Arial"/>
                <w:sz w:val="22"/>
                <w:szCs w:val="22"/>
              </w:rPr>
              <w:t>2023</w:t>
            </w:r>
            <w:r w:rsidR="00106E6D">
              <w:rPr>
                <w:rFonts w:ascii="Arial" w:hAnsi="Arial" w:cs="Arial"/>
                <w:sz w:val="22"/>
                <w:szCs w:val="22"/>
              </w:rPr>
              <w:t>-</w:t>
            </w:r>
            <w:r w:rsidR="00064CC8">
              <w:rPr>
                <w:rFonts w:ascii="Arial" w:hAnsi="Arial" w:cs="Arial"/>
                <w:sz w:val="22"/>
                <w:szCs w:val="22"/>
              </w:rPr>
              <w:t>– 91.4%</w:t>
            </w:r>
          </w:p>
          <w:p w14:paraId="740C04AE"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1858D33D" w14:textId="36E3861F" w:rsidR="000F69E6" w:rsidRDefault="000F69E6" w:rsidP="00855364">
            <w:pPr>
              <w:pStyle w:val="paragraph"/>
              <w:spacing w:before="0" w:beforeAutospacing="0" w:after="0" w:afterAutospacing="0"/>
              <w:textAlignment w:val="baseline"/>
              <w:rPr>
                <w:rFonts w:ascii="Arial" w:hAnsi="Arial" w:cs="Arial"/>
                <w:sz w:val="22"/>
                <w:szCs w:val="22"/>
              </w:rPr>
            </w:pPr>
            <w:r w:rsidRPr="000F69E6">
              <w:rPr>
                <w:rFonts w:ascii="Arial" w:hAnsi="Arial" w:cs="Arial"/>
                <w:sz w:val="22"/>
                <w:szCs w:val="22"/>
              </w:rPr>
              <w:t>Not experienced harassment, bullying or abuse from other colleagues</w:t>
            </w:r>
            <w:r>
              <w:rPr>
                <w:rFonts w:ascii="Arial" w:hAnsi="Arial" w:cs="Arial"/>
                <w:sz w:val="22"/>
                <w:szCs w:val="22"/>
              </w:rPr>
              <w:t>:</w:t>
            </w:r>
          </w:p>
          <w:p w14:paraId="6AFB86C1"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65DF9234" w14:textId="525BBEEF" w:rsidR="000F69E6" w:rsidRDefault="000F69E6" w:rsidP="000F69E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2022 </w:t>
            </w:r>
            <w:r w:rsidR="00106E6D">
              <w:rPr>
                <w:rFonts w:ascii="Arial" w:hAnsi="Arial" w:cs="Arial"/>
                <w:sz w:val="22"/>
                <w:szCs w:val="22"/>
              </w:rPr>
              <w:t>-</w:t>
            </w:r>
            <w:r w:rsidR="00064CC8">
              <w:rPr>
                <w:rFonts w:ascii="Arial" w:hAnsi="Arial" w:cs="Arial"/>
                <w:sz w:val="22"/>
                <w:szCs w:val="22"/>
              </w:rPr>
              <w:t xml:space="preserve"> 82.9%</w:t>
            </w:r>
            <w:r w:rsidR="00106E6D">
              <w:rPr>
                <w:rFonts w:ascii="Arial" w:hAnsi="Arial" w:cs="Arial"/>
                <w:sz w:val="22"/>
                <w:szCs w:val="22"/>
              </w:rPr>
              <w:tab/>
            </w:r>
            <w:r w:rsidR="00106E6D">
              <w:rPr>
                <w:rFonts w:ascii="Arial" w:hAnsi="Arial" w:cs="Arial"/>
                <w:sz w:val="22"/>
                <w:szCs w:val="22"/>
              </w:rPr>
              <w:tab/>
            </w:r>
            <w:r w:rsidR="00106E6D">
              <w:rPr>
                <w:rFonts w:ascii="Arial" w:hAnsi="Arial" w:cs="Arial"/>
                <w:sz w:val="22"/>
                <w:szCs w:val="22"/>
              </w:rPr>
              <w:tab/>
            </w:r>
            <w:r w:rsidR="00106E6D">
              <w:rPr>
                <w:rFonts w:ascii="Arial" w:hAnsi="Arial" w:cs="Arial"/>
                <w:sz w:val="22"/>
                <w:szCs w:val="22"/>
              </w:rPr>
              <w:tab/>
            </w:r>
            <w:r>
              <w:rPr>
                <w:rFonts w:ascii="Arial" w:hAnsi="Arial" w:cs="Arial"/>
                <w:sz w:val="22"/>
                <w:szCs w:val="22"/>
              </w:rPr>
              <w:t>2023</w:t>
            </w:r>
            <w:r w:rsidR="00064CC8">
              <w:rPr>
                <w:rFonts w:ascii="Arial" w:hAnsi="Arial" w:cs="Arial"/>
                <w:sz w:val="22"/>
                <w:szCs w:val="22"/>
              </w:rPr>
              <w:t xml:space="preserve"> </w:t>
            </w:r>
            <w:r w:rsidR="00106E6D">
              <w:rPr>
                <w:rFonts w:ascii="Arial" w:hAnsi="Arial" w:cs="Arial"/>
                <w:sz w:val="22"/>
                <w:szCs w:val="22"/>
              </w:rPr>
              <w:t>-</w:t>
            </w:r>
            <w:r w:rsidR="00064CC8">
              <w:rPr>
                <w:rFonts w:ascii="Arial" w:hAnsi="Arial" w:cs="Arial"/>
                <w:sz w:val="22"/>
                <w:szCs w:val="22"/>
              </w:rPr>
              <w:t xml:space="preserve"> 82.2%</w:t>
            </w:r>
          </w:p>
          <w:p w14:paraId="66C8ABCA"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09F3002A" w14:textId="77777777" w:rsidR="00064CC8" w:rsidRDefault="00064CC8" w:rsidP="00064CC8">
            <w:pPr>
              <w:pStyle w:val="paragraph"/>
              <w:spacing w:before="0" w:beforeAutospacing="0" w:after="0" w:afterAutospacing="0"/>
              <w:textAlignment w:val="baseline"/>
              <w:rPr>
                <w:rFonts w:ascii="Arial" w:hAnsi="Arial" w:cs="Arial"/>
                <w:sz w:val="22"/>
                <w:szCs w:val="22"/>
              </w:rPr>
            </w:pPr>
            <w:r w:rsidRPr="000F69E6">
              <w:rPr>
                <w:rFonts w:ascii="Arial" w:hAnsi="Arial" w:cs="Arial"/>
                <w:sz w:val="22"/>
                <w:szCs w:val="22"/>
              </w:rPr>
              <w:t>Last experience of harassment/bullying/abuse reported</w:t>
            </w:r>
            <w:r>
              <w:rPr>
                <w:rFonts w:ascii="Arial" w:hAnsi="Arial" w:cs="Arial"/>
                <w:sz w:val="22"/>
                <w:szCs w:val="22"/>
              </w:rPr>
              <w:t>:</w:t>
            </w:r>
          </w:p>
          <w:p w14:paraId="08991AA1"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2AE0D6DC" w14:textId="193B88BF" w:rsidR="000F69E6" w:rsidRDefault="000F69E6" w:rsidP="000F69E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2022 - </w:t>
            </w:r>
            <w:r w:rsidR="00064CC8">
              <w:rPr>
                <w:rFonts w:ascii="Arial" w:hAnsi="Arial" w:cs="Arial"/>
                <w:sz w:val="22"/>
                <w:szCs w:val="22"/>
              </w:rPr>
              <w:t>47.3%</w:t>
            </w:r>
            <w:r w:rsidR="00106E6D">
              <w:rPr>
                <w:rFonts w:ascii="Arial" w:hAnsi="Arial" w:cs="Arial"/>
                <w:sz w:val="22"/>
                <w:szCs w:val="22"/>
              </w:rPr>
              <w:tab/>
            </w:r>
            <w:r w:rsidR="00106E6D">
              <w:rPr>
                <w:rFonts w:ascii="Arial" w:hAnsi="Arial" w:cs="Arial"/>
                <w:sz w:val="22"/>
                <w:szCs w:val="22"/>
              </w:rPr>
              <w:tab/>
            </w:r>
            <w:r w:rsidR="00106E6D">
              <w:rPr>
                <w:rFonts w:ascii="Arial" w:hAnsi="Arial" w:cs="Arial"/>
                <w:sz w:val="22"/>
                <w:szCs w:val="22"/>
              </w:rPr>
              <w:tab/>
            </w:r>
            <w:r w:rsidR="00106E6D">
              <w:rPr>
                <w:rFonts w:ascii="Arial" w:hAnsi="Arial" w:cs="Arial"/>
                <w:sz w:val="22"/>
                <w:szCs w:val="22"/>
              </w:rPr>
              <w:tab/>
            </w:r>
            <w:r>
              <w:rPr>
                <w:rFonts w:ascii="Arial" w:hAnsi="Arial" w:cs="Arial"/>
                <w:sz w:val="22"/>
                <w:szCs w:val="22"/>
              </w:rPr>
              <w:t>2023</w:t>
            </w:r>
            <w:r w:rsidR="00064CC8">
              <w:rPr>
                <w:rFonts w:ascii="Arial" w:hAnsi="Arial" w:cs="Arial"/>
                <w:sz w:val="22"/>
                <w:szCs w:val="22"/>
              </w:rPr>
              <w:t xml:space="preserve"> </w:t>
            </w:r>
            <w:r w:rsidR="00106E6D">
              <w:rPr>
                <w:rFonts w:ascii="Arial" w:hAnsi="Arial" w:cs="Arial"/>
                <w:sz w:val="22"/>
                <w:szCs w:val="22"/>
              </w:rPr>
              <w:t>-</w:t>
            </w:r>
            <w:r w:rsidR="00064CC8">
              <w:rPr>
                <w:rFonts w:ascii="Arial" w:hAnsi="Arial" w:cs="Arial"/>
                <w:sz w:val="22"/>
                <w:szCs w:val="22"/>
              </w:rPr>
              <w:t xml:space="preserve"> 47.7%</w:t>
            </w:r>
          </w:p>
          <w:p w14:paraId="1AE843A9"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796A4E69" w14:textId="5C0E0F31" w:rsidR="00064CC8" w:rsidRDefault="00064CC8" w:rsidP="00064CC8">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Staff survey data highlights that the position remains static.</w:t>
            </w:r>
          </w:p>
          <w:p w14:paraId="1C5605EC" w14:textId="77777777" w:rsidR="00064CC8" w:rsidRDefault="00064CC8" w:rsidP="00064CC8">
            <w:pPr>
              <w:pStyle w:val="paragraph"/>
              <w:spacing w:before="0" w:beforeAutospacing="0" w:after="0" w:afterAutospacing="0"/>
              <w:textAlignment w:val="baseline"/>
              <w:rPr>
                <w:rFonts w:ascii="Arial" w:hAnsi="Arial" w:cs="Arial"/>
                <w:sz w:val="22"/>
                <w:szCs w:val="22"/>
              </w:rPr>
            </w:pPr>
          </w:p>
          <w:p w14:paraId="63CDA692" w14:textId="1CAC62C6" w:rsidR="00064CC8" w:rsidRDefault="00064CC8" w:rsidP="00064CC8">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Tools that have been implemented to support colleagues are: </w:t>
            </w:r>
          </w:p>
          <w:p w14:paraId="300B830E" w14:textId="77777777" w:rsidR="000F69E6" w:rsidRDefault="000F69E6" w:rsidP="00855364">
            <w:pPr>
              <w:pStyle w:val="paragraph"/>
              <w:spacing w:before="0" w:beforeAutospacing="0" w:after="0" w:afterAutospacing="0"/>
              <w:textAlignment w:val="baseline"/>
              <w:rPr>
                <w:rFonts w:ascii="Arial" w:hAnsi="Arial" w:cs="Arial"/>
                <w:sz w:val="22"/>
                <w:szCs w:val="22"/>
              </w:rPr>
            </w:pPr>
          </w:p>
          <w:p w14:paraId="15225680" w14:textId="2DDDC641" w:rsidR="00855364" w:rsidRPr="00855364" w:rsidRDefault="00855364" w:rsidP="00064CC8">
            <w:pPr>
              <w:pStyle w:val="paragraph"/>
              <w:numPr>
                <w:ilvl w:val="0"/>
                <w:numId w:val="63"/>
              </w:numPr>
              <w:spacing w:before="0" w:beforeAutospacing="0" w:after="0" w:afterAutospacing="0"/>
              <w:textAlignment w:val="baseline"/>
              <w:rPr>
                <w:rFonts w:ascii="Arial" w:hAnsi="Arial" w:cs="Arial"/>
                <w:sz w:val="22"/>
                <w:szCs w:val="22"/>
              </w:rPr>
            </w:pPr>
            <w:r w:rsidRPr="00855364">
              <w:rPr>
                <w:rFonts w:ascii="Arial" w:hAnsi="Arial" w:cs="Arial"/>
                <w:sz w:val="22"/>
                <w:szCs w:val="22"/>
              </w:rPr>
              <w:t>Violence and Aggression policy</w:t>
            </w:r>
          </w:p>
          <w:p w14:paraId="615D2897" w14:textId="1A00CD81" w:rsidR="00855364" w:rsidRPr="00855364" w:rsidRDefault="00855364" w:rsidP="00064CC8">
            <w:pPr>
              <w:pStyle w:val="paragraph"/>
              <w:numPr>
                <w:ilvl w:val="0"/>
                <w:numId w:val="63"/>
              </w:numPr>
              <w:spacing w:before="0" w:beforeAutospacing="0" w:after="0" w:afterAutospacing="0"/>
              <w:textAlignment w:val="baseline"/>
              <w:rPr>
                <w:rFonts w:ascii="Arial" w:hAnsi="Arial" w:cs="Arial"/>
                <w:sz w:val="22"/>
                <w:szCs w:val="22"/>
              </w:rPr>
            </w:pPr>
            <w:r w:rsidRPr="00855364">
              <w:rPr>
                <w:rStyle w:val="normaltextrun"/>
                <w:rFonts w:ascii="Arial" w:eastAsiaTheme="majorEastAsia" w:hAnsi="Arial" w:cs="Arial"/>
                <w:sz w:val="22"/>
                <w:szCs w:val="22"/>
              </w:rPr>
              <w:t xml:space="preserve">Freedom to speak up portal and </w:t>
            </w:r>
            <w:proofErr w:type="gramStart"/>
            <w:r w:rsidRPr="00855364">
              <w:rPr>
                <w:rStyle w:val="normaltextrun"/>
                <w:rFonts w:ascii="Arial" w:eastAsiaTheme="majorEastAsia" w:hAnsi="Arial" w:cs="Arial"/>
                <w:sz w:val="22"/>
                <w:szCs w:val="22"/>
              </w:rPr>
              <w:t>ambassadors</w:t>
            </w:r>
            <w:proofErr w:type="gramEnd"/>
          </w:p>
          <w:p w14:paraId="4DEB1C9F" w14:textId="54CDED37" w:rsidR="00855364" w:rsidRPr="00855364" w:rsidRDefault="00855364" w:rsidP="00064CC8">
            <w:pPr>
              <w:pStyle w:val="paragraph"/>
              <w:numPr>
                <w:ilvl w:val="0"/>
                <w:numId w:val="63"/>
              </w:numPr>
              <w:spacing w:before="0" w:beforeAutospacing="0" w:after="0" w:afterAutospacing="0"/>
              <w:textAlignment w:val="baseline"/>
              <w:rPr>
                <w:rFonts w:ascii="Arial" w:hAnsi="Arial" w:cs="Arial"/>
                <w:sz w:val="22"/>
                <w:szCs w:val="22"/>
              </w:rPr>
            </w:pPr>
            <w:r w:rsidRPr="00855364">
              <w:rPr>
                <w:rStyle w:val="normaltextrun"/>
                <w:rFonts w:ascii="Arial" w:eastAsiaTheme="majorEastAsia" w:hAnsi="Arial" w:cs="Arial"/>
                <w:sz w:val="22"/>
                <w:szCs w:val="22"/>
              </w:rPr>
              <w:t>Workforce Race Equality Standard and Workforce Disability Equality Standard</w:t>
            </w:r>
            <w:r>
              <w:rPr>
                <w:rStyle w:val="normaltextrun"/>
                <w:rFonts w:ascii="Arial" w:eastAsiaTheme="majorEastAsia" w:hAnsi="Arial" w:cs="Arial"/>
                <w:sz w:val="22"/>
                <w:szCs w:val="22"/>
              </w:rPr>
              <w:t xml:space="preserve"> </w:t>
            </w:r>
            <w:r w:rsidRPr="00855364">
              <w:rPr>
                <w:rStyle w:val="normaltextrun"/>
                <w:rFonts w:ascii="Arial" w:eastAsiaTheme="majorEastAsia" w:hAnsi="Arial" w:cs="Arial"/>
                <w:sz w:val="22"/>
                <w:szCs w:val="22"/>
              </w:rPr>
              <w:t xml:space="preserve">data analysis and supporting action </w:t>
            </w:r>
            <w:proofErr w:type="gramStart"/>
            <w:r w:rsidRPr="00855364">
              <w:rPr>
                <w:rStyle w:val="normaltextrun"/>
                <w:rFonts w:ascii="Arial" w:eastAsiaTheme="majorEastAsia" w:hAnsi="Arial" w:cs="Arial"/>
                <w:sz w:val="22"/>
                <w:szCs w:val="22"/>
              </w:rPr>
              <w:t>plans</w:t>
            </w:r>
            <w:proofErr w:type="gramEnd"/>
          </w:p>
          <w:p w14:paraId="7525DD6B" w14:textId="44858561" w:rsidR="00BB480F" w:rsidRPr="00855364" w:rsidRDefault="00855364" w:rsidP="00064CC8">
            <w:pPr>
              <w:pStyle w:val="paragraph"/>
              <w:numPr>
                <w:ilvl w:val="0"/>
                <w:numId w:val="63"/>
              </w:numPr>
              <w:spacing w:before="0" w:beforeAutospacing="0" w:after="0" w:afterAutospacing="0"/>
              <w:textAlignment w:val="baseline"/>
              <w:rPr>
                <w:rFonts w:ascii="Arial" w:hAnsi="Arial" w:cs="Arial"/>
                <w:sz w:val="22"/>
                <w:szCs w:val="22"/>
              </w:rPr>
            </w:pPr>
            <w:r w:rsidRPr="00855364">
              <w:rPr>
                <w:rFonts w:ascii="Arial" w:hAnsi="Arial" w:cs="Arial"/>
                <w:sz w:val="22"/>
                <w:szCs w:val="22"/>
              </w:rPr>
              <w:t>Race Equality Network Peer Support Group</w:t>
            </w:r>
          </w:p>
        </w:tc>
        <w:tc>
          <w:tcPr>
            <w:tcW w:w="1776" w:type="dxa"/>
          </w:tcPr>
          <w:p w14:paraId="48AC4230" w14:textId="77777777" w:rsidR="00BB480F" w:rsidRPr="009D1CC6" w:rsidRDefault="00BB480F" w:rsidP="00F939C7">
            <w:pPr>
              <w:pStyle w:val="TableText"/>
            </w:pPr>
          </w:p>
        </w:tc>
        <w:tc>
          <w:tcPr>
            <w:tcW w:w="1477" w:type="dxa"/>
          </w:tcPr>
          <w:p w14:paraId="13741012" w14:textId="77777777" w:rsidR="00BB480F" w:rsidRPr="009D1CC6" w:rsidRDefault="00BB480F" w:rsidP="00F939C7">
            <w:pPr>
              <w:pStyle w:val="TableText"/>
            </w:pPr>
          </w:p>
        </w:tc>
      </w:tr>
      <w:tr w:rsidR="00BB480F" w:rsidRPr="009D1CC6" w14:paraId="7B66CA27" w14:textId="77777777" w:rsidTr="00855364">
        <w:trPr>
          <w:cantSplit/>
          <w:trHeight w:val="1701"/>
        </w:trPr>
        <w:tc>
          <w:tcPr>
            <w:tcW w:w="1124" w:type="dxa"/>
            <w:vMerge/>
            <w:shd w:val="clear" w:color="auto" w:fill="D9F0FA" w:themeFill="accent4" w:themeFillTint="33"/>
          </w:tcPr>
          <w:p w14:paraId="1E66ACE1" w14:textId="77777777" w:rsidR="00BB480F" w:rsidRPr="009D1CC6" w:rsidRDefault="00BB480F" w:rsidP="00E33027">
            <w:pPr>
              <w:rPr>
                <w:rFonts w:cs="Arial"/>
              </w:rPr>
            </w:pPr>
          </w:p>
        </w:tc>
        <w:tc>
          <w:tcPr>
            <w:tcW w:w="3183" w:type="dxa"/>
            <w:shd w:val="clear" w:color="auto" w:fill="D9F0FA" w:themeFill="accent4" w:themeFillTint="33"/>
          </w:tcPr>
          <w:p w14:paraId="6402EB2F" w14:textId="77777777" w:rsidR="00BB480F" w:rsidRPr="009D1CC6" w:rsidRDefault="00BB480F" w:rsidP="00E33027">
            <w:pPr>
              <w:rPr>
                <w:rFonts w:cs="Arial"/>
              </w:rPr>
            </w:pPr>
            <w:r w:rsidRPr="009D1CC6">
              <w:rPr>
                <w:rFonts w:cs="Arial"/>
              </w:rPr>
              <w:t>2C: Staff have access to independent support and advice when suffering from stress, abuse, bullying harassment and physical violence from any source</w:t>
            </w:r>
          </w:p>
        </w:tc>
        <w:tc>
          <w:tcPr>
            <w:tcW w:w="6036" w:type="dxa"/>
          </w:tcPr>
          <w:p w14:paraId="1987DA12" w14:textId="69106D81" w:rsidR="00855364" w:rsidRDefault="00855364" w:rsidP="00064CC8">
            <w:pPr>
              <w:pStyle w:val="paragraph"/>
              <w:numPr>
                <w:ilvl w:val="0"/>
                <w:numId w:val="64"/>
              </w:numPr>
              <w:spacing w:before="0" w:beforeAutospacing="0" w:after="0" w:afterAutospacing="0"/>
              <w:textAlignment w:val="baseline"/>
              <w:rPr>
                <w:rStyle w:val="normaltextrun"/>
                <w:rFonts w:ascii="Arial" w:eastAsiaTheme="majorEastAsia" w:hAnsi="Arial" w:cs="Arial"/>
                <w:sz w:val="22"/>
                <w:szCs w:val="22"/>
              </w:rPr>
            </w:pPr>
            <w:r w:rsidRPr="00855364">
              <w:rPr>
                <w:rStyle w:val="normaltextrun"/>
                <w:rFonts w:ascii="Arial" w:eastAsiaTheme="majorEastAsia" w:hAnsi="Arial" w:cs="Arial"/>
                <w:sz w:val="22"/>
                <w:szCs w:val="22"/>
              </w:rPr>
              <w:t>Employee Assistance Programme</w:t>
            </w:r>
            <w:r>
              <w:rPr>
                <w:rStyle w:val="normaltextrun"/>
                <w:rFonts w:ascii="Arial" w:eastAsiaTheme="majorEastAsia" w:hAnsi="Arial" w:cs="Arial"/>
                <w:sz w:val="22"/>
                <w:szCs w:val="22"/>
              </w:rPr>
              <w:t xml:space="preserve"> portal and counselling service</w:t>
            </w:r>
          </w:p>
          <w:p w14:paraId="2B46F82F" w14:textId="4D7C08A6" w:rsidR="00855364" w:rsidRPr="00855364" w:rsidRDefault="00855364" w:rsidP="00064CC8">
            <w:pPr>
              <w:pStyle w:val="paragraph"/>
              <w:numPr>
                <w:ilvl w:val="0"/>
                <w:numId w:val="64"/>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Wellbeing Connect</w:t>
            </w:r>
          </w:p>
          <w:p w14:paraId="08732C38" w14:textId="168DBED6" w:rsidR="00855364" w:rsidRPr="00855364" w:rsidRDefault="00855364" w:rsidP="00064CC8">
            <w:pPr>
              <w:pStyle w:val="paragraph"/>
              <w:numPr>
                <w:ilvl w:val="0"/>
                <w:numId w:val="64"/>
              </w:numPr>
              <w:spacing w:before="0" w:beforeAutospacing="0" w:after="0" w:afterAutospacing="0"/>
              <w:textAlignment w:val="baseline"/>
              <w:rPr>
                <w:rStyle w:val="normaltextrun"/>
                <w:rFonts w:ascii="Arial" w:eastAsiaTheme="majorEastAsia" w:hAnsi="Arial" w:cs="Arial"/>
                <w:sz w:val="22"/>
                <w:szCs w:val="22"/>
              </w:rPr>
            </w:pPr>
            <w:r w:rsidRPr="00855364">
              <w:rPr>
                <w:rStyle w:val="normaltextrun"/>
                <w:rFonts w:ascii="Arial" w:eastAsiaTheme="majorEastAsia" w:hAnsi="Arial" w:cs="Arial"/>
                <w:sz w:val="22"/>
                <w:szCs w:val="22"/>
              </w:rPr>
              <w:t xml:space="preserve">Freedom to Speak up </w:t>
            </w:r>
            <w:proofErr w:type="gramStart"/>
            <w:r w:rsidRPr="00855364">
              <w:rPr>
                <w:rStyle w:val="normaltextrun"/>
                <w:rFonts w:ascii="Arial" w:eastAsiaTheme="majorEastAsia" w:hAnsi="Arial" w:cs="Arial"/>
                <w:sz w:val="22"/>
                <w:szCs w:val="22"/>
              </w:rPr>
              <w:t>channels</w:t>
            </w:r>
            <w:proofErr w:type="gramEnd"/>
          </w:p>
          <w:p w14:paraId="486FDF9F" w14:textId="694EFC3A" w:rsidR="00855364" w:rsidRPr="00855364" w:rsidRDefault="00855364" w:rsidP="00064CC8">
            <w:pPr>
              <w:pStyle w:val="paragraph"/>
              <w:numPr>
                <w:ilvl w:val="0"/>
                <w:numId w:val="64"/>
              </w:numPr>
              <w:spacing w:before="0" w:beforeAutospacing="0" w:after="0" w:afterAutospacing="0"/>
              <w:textAlignment w:val="baseline"/>
              <w:rPr>
                <w:rStyle w:val="normaltextrun"/>
                <w:rFonts w:ascii="Arial" w:eastAsiaTheme="majorEastAsia" w:hAnsi="Arial" w:cs="Arial"/>
                <w:sz w:val="22"/>
                <w:szCs w:val="22"/>
              </w:rPr>
            </w:pPr>
            <w:r w:rsidRPr="00855364">
              <w:rPr>
                <w:rStyle w:val="normaltextrun"/>
                <w:rFonts w:ascii="Arial" w:eastAsiaTheme="majorEastAsia" w:hAnsi="Arial" w:cs="Arial"/>
                <w:sz w:val="22"/>
                <w:szCs w:val="22"/>
              </w:rPr>
              <w:t>Wellbeing Ambassadors</w:t>
            </w:r>
          </w:p>
          <w:p w14:paraId="43CF9AEE" w14:textId="7D59A564" w:rsidR="00855364" w:rsidRPr="00855364" w:rsidRDefault="00855364" w:rsidP="00064CC8">
            <w:pPr>
              <w:pStyle w:val="paragraph"/>
              <w:numPr>
                <w:ilvl w:val="0"/>
                <w:numId w:val="64"/>
              </w:numPr>
              <w:spacing w:before="0" w:beforeAutospacing="0" w:after="0" w:afterAutospacing="0"/>
              <w:textAlignment w:val="baseline"/>
              <w:rPr>
                <w:rFonts w:ascii="Arial" w:hAnsi="Arial" w:cs="Arial"/>
                <w:sz w:val="22"/>
                <w:szCs w:val="22"/>
              </w:rPr>
            </w:pPr>
            <w:r w:rsidRPr="00855364">
              <w:rPr>
                <w:rStyle w:val="normaltextrun"/>
                <w:rFonts w:ascii="Arial" w:eastAsiaTheme="majorEastAsia" w:hAnsi="Arial" w:cs="Arial"/>
                <w:sz w:val="22"/>
                <w:szCs w:val="22"/>
              </w:rPr>
              <w:t>Union relationships</w:t>
            </w:r>
          </w:p>
          <w:p w14:paraId="0E778331" w14:textId="48ED572C" w:rsidR="00855364" w:rsidRDefault="00855364" w:rsidP="00064CC8">
            <w:pPr>
              <w:pStyle w:val="paragraph"/>
              <w:numPr>
                <w:ilvl w:val="0"/>
                <w:numId w:val="64"/>
              </w:numPr>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S</w:t>
            </w:r>
            <w:r w:rsidRPr="00855364">
              <w:rPr>
                <w:rStyle w:val="normaltextrun"/>
                <w:rFonts w:ascii="Arial" w:eastAsiaTheme="majorEastAsia" w:hAnsi="Arial" w:cs="Arial"/>
                <w:sz w:val="22"/>
                <w:szCs w:val="22"/>
              </w:rPr>
              <w:t>ignposting</w:t>
            </w:r>
            <w:r w:rsidR="00106E6D">
              <w:rPr>
                <w:rStyle w:val="normaltextrun"/>
                <w:rFonts w:ascii="Arial" w:eastAsiaTheme="majorEastAsia" w:hAnsi="Arial" w:cs="Arial"/>
                <w:sz w:val="22"/>
                <w:szCs w:val="22"/>
              </w:rPr>
              <w:t xml:space="preserve"> </w:t>
            </w:r>
            <w:r w:rsidRPr="00855364">
              <w:rPr>
                <w:rStyle w:val="eop"/>
                <w:rFonts w:ascii="Arial" w:eastAsiaTheme="majorEastAsia" w:hAnsi="Arial" w:cs="Arial"/>
                <w:sz w:val="22"/>
                <w:szCs w:val="22"/>
              </w:rPr>
              <w:t>to external resources</w:t>
            </w:r>
          </w:p>
          <w:p w14:paraId="594FB823" w14:textId="58847A17" w:rsidR="002F55F5" w:rsidRPr="00855364" w:rsidRDefault="002F55F5" w:rsidP="00064CC8">
            <w:pPr>
              <w:pStyle w:val="paragraph"/>
              <w:spacing w:before="0" w:beforeAutospacing="0" w:after="0" w:afterAutospacing="0"/>
              <w:ind w:firstLine="60"/>
              <w:textAlignment w:val="baseline"/>
              <w:rPr>
                <w:rFonts w:ascii="Arial" w:hAnsi="Arial" w:cs="Arial"/>
                <w:sz w:val="22"/>
                <w:szCs w:val="22"/>
              </w:rPr>
            </w:pPr>
          </w:p>
          <w:p w14:paraId="5F0553CC" w14:textId="77777777" w:rsidR="00BB480F" w:rsidRPr="009D1CC6" w:rsidRDefault="00BB480F" w:rsidP="00855364">
            <w:pPr>
              <w:pStyle w:val="paragraph"/>
              <w:spacing w:before="0" w:beforeAutospacing="0" w:after="0" w:afterAutospacing="0"/>
              <w:textAlignment w:val="baseline"/>
            </w:pPr>
          </w:p>
        </w:tc>
        <w:tc>
          <w:tcPr>
            <w:tcW w:w="1776" w:type="dxa"/>
          </w:tcPr>
          <w:p w14:paraId="6A6C9E43" w14:textId="77777777" w:rsidR="00BB480F" w:rsidRPr="009D1CC6" w:rsidRDefault="00BB480F" w:rsidP="00F939C7">
            <w:pPr>
              <w:pStyle w:val="TableText"/>
            </w:pPr>
          </w:p>
        </w:tc>
        <w:tc>
          <w:tcPr>
            <w:tcW w:w="1477" w:type="dxa"/>
          </w:tcPr>
          <w:p w14:paraId="6400526B" w14:textId="77777777" w:rsidR="00BB480F" w:rsidRPr="009D1CC6" w:rsidRDefault="00BB480F" w:rsidP="00F939C7">
            <w:pPr>
              <w:pStyle w:val="TableText"/>
            </w:pPr>
          </w:p>
        </w:tc>
      </w:tr>
      <w:tr w:rsidR="00BB480F" w:rsidRPr="009D1CC6" w14:paraId="61379A17" w14:textId="77777777" w:rsidTr="00855364">
        <w:trPr>
          <w:cantSplit/>
          <w:trHeight w:val="1701"/>
        </w:trPr>
        <w:tc>
          <w:tcPr>
            <w:tcW w:w="1124" w:type="dxa"/>
            <w:vMerge/>
            <w:shd w:val="clear" w:color="auto" w:fill="D9F0FA" w:themeFill="accent4" w:themeFillTint="33"/>
          </w:tcPr>
          <w:p w14:paraId="316640F7" w14:textId="77777777" w:rsidR="00BB480F" w:rsidRPr="009D1CC6" w:rsidRDefault="00BB480F" w:rsidP="00E33027">
            <w:pPr>
              <w:rPr>
                <w:rFonts w:cs="Arial"/>
              </w:rPr>
            </w:pPr>
          </w:p>
        </w:tc>
        <w:tc>
          <w:tcPr>
            <w:tcW w:w="3183" w:type="dxa"/>
            <w:shd w:val="clear" w:color="auto" w:fill="D9F0FA" w:themeFill="accent4" w:themeFillTint="33"/>
          </w:tcPr>
          <w:p w14:paraId="3AD714E1" w14:textId="77777777" w:rsidR="00BB480F" w:rsidRPr="009D1CC6" w:rsidRDefault="00BB480F" w:rsidP="00E33027">
            <w:pPr>
              <w:rPr>
                <w:rFonts w:cs="Arial"/>
              </w:rPr>
            </w:pPr>
            <w:r w:rsidRPr="009D1CC6">
              <w:rPr>
                <w:rFonts w:cs="Arial"/>
              </w:rPr>
              <w:t>2D: Staff recommend the organisation as a place to work and receive treatment</w:t>
            </w:r>
          </w:p>
        </w:tc>
        <w:tc>
          <w:tcPr>
            <w:tcW w:w="6036" w:type="dxa"/>
          </w:tcPr>
          <w:p w14:paraId="62B66AC0" w14:textId="77777777" w:rsidR="00BB480F" w:rsidRPr="00423A45" w:rsidRDefault="00855364" w:rsidP="00F939C7">
            <w:pPr>
              <w:pStyle w:val="TableText"/>
              <w:rPr>
                <w:sz w:val="22"/>
                <w:szCs w:val="22"/>
              </w:rPr>
            </w:pPr>
            <w:r w:rsidRPr="00423A45">
              <w:rPr>
                <w:sz w:val="22"/>
                <w:szCs w:val="22"/>
              </w:rPr>
              <w:t>Staff Survey 2023 results compared to 2022 staff survey results showed:</w:t>
            </w:r>
          </w:p>
          <w:p w14:paraId="1158A033" w14:textId="77777777" w:rsidR="002F55F5" w:rsidRPr="00423A45" w:rsidRDefault="002F55F5" w:rsidP="00F939C7">
            <w:pPr>
              <w:pStyle w:val="TableText"/>
              <w:rPr>
                <w:sz w:val="22"/>
                <w:szCs w:val="22"/>
              </w:rPr>
            </w:pPr>
          </w:p>
          <w:p w14:paraId="2D76C332" w14:textId="77777777" w:rsidR="002F55F5" w:rsidRPr="00423A45" w:rsidRDefault="002F55F5" w:rsidP="00F939C7">
            <w:pPr>
              <w:pStyle w:val="TableText"/>
              <w:rPr>
                <w:sz w:val="22"/>
                <w:szCs w:val="22"/>
              </w:rPr>
            </w:pPr>
            <w:r w:rsidRPr="00423A45">
              <w:rPr>
                <w:sz w:val="22"/>
                <w:szCs w:val="22"/>
              </w:rPr>
              <w:t>Would recommend organisation as place to work:</w:t>
            </w:r>
          </w:p>
          <w:p w14:paraId="42D7413C" w14:textId="6F0D99FD" w:rsidR="002F55F5" w:rsidRPr="00423A45" w:rsidRDefault="002F55F5" w:rsidP="00F939C7">
            <w:pPr>
              <w:pStyle w:val="TableText"/>
              <w:rPr>
                <w:sz w:val="22"/>
                <w:szCs w:val="22"/>
              </w:rPr>
            </w:pPr>
            <w:r w:rsidRPr="00423A45">
              <w:rPr>
                <w:sz w:val="22"/>
                <w:szCs w:val="22"/>
              </w:rPr>
              <w:t xml:space="preserve">2022 </w:t>
            </w:r>
            <w:r w:rsidR="00106E6D">
              <w:rPr>
                <w:sz w:val="22"/>
                <w:szCs w:val="22"/>
              </w:rPr>
              <w:t>-</w:t>
            </w:r>
            <w:r w:rsidRPr="00423A45">
              <w:rPr>
                <w:sz w:val="22"/>
                <w:szCs w:val="22"/>
              </w:rPr>
              <w:t xml:space="preserve"> 56.8%</w:t>
            </w:r>
            <w:r w:rsidR="00106E6D">
              <w:rPr>
                <w:sz w:val="22"/>
                <w:szCs w:val="22"/>
              </w:rPr>
              <w:tab/>
            </w:r>
            <w:r w:rsidR="00106E6D">
              <w:rPr>
                <w:sz w:val="22"/>
                <w:szCs w:val="22"/>
              </w:rPr>
              <w:tab/>
            </w:r>
            <w:r w:rsidR="00106E6D">
              <w:rPr>
                <w:sz w:val="22"/>
                <w:szCs w:val="22"/>
              </w:rPr>
              <w:tab/>
            </w:r>
            <w:r w:rsidRPr="00423A45">
              <w:rPr>
                <w:sz w:val="22"/>
                <w:szCs w:val="22"/>
              </w:rPr>
              <w:t xml:space="preserve">2023 </w:t>
            </w:r>
            <w:r w:rsidR="00106E6D">
              <w:rPr>
                <w:sz w:val="22"/>
                <w:szCs w:val="22"/>
              </w:rPr>
              <w:t>-</w:t>
            </w:r>
            <w:r w:rsidRPr="00423A45">
              <w:rPr>
                <w:sz w:val="22"/>
                <w:szCs w:val="22"/>
              </w:rPr>
              <w:t xml:space="preserve"> 62.8%</w:t>
            </w:r>
          </w:p>
          <w:p w14:paraId="305271FA" w14:textId="77777777" w:rsidR="002F55F5" w:rsidRPr="00423A45" w:rsidRDefault="002F55F5" w:rsidP="00F939C7">
            <w:pPr>
              <w:pStyle w:val="TableText"/>
              <w:rPr>
                <w:sz w:val="22"/>
                <w:szCs w:val="22"/>
              </w:rPr>
            </w:pPr>
          </w:p>
          <w:p w14:paraId="20EF6DFF" w14:textId="77777777" w:rsidR="002F55F5" w:rsidRDefault="002F55F5" w:rsidP="00F939C7">
            <w:pPr>
              <w:pStyle w:val="TableText"/>
              <w:rPr>
                <w:sz w:val="22"/>
                <w:szCs w:val="22"/>
              </w:rPr>
            </w:pPr>
            <w:r w:rsidRPr="00423A45">
              <w:rPr>
                <w:sz w:val="22"/>
                <w:szCs w:val="22"/>
              </w:rPr>
              <w:t>If friend/relative needed treatment would be happy with standard of care provided by organisation:</w:t>
            </w:r>
          </w:p>
          <w:p w14:paraId="44B5F130" w14:textId="77777777" w:rsidR="00106E6D" w:rsidRPr="00423A45" w:rsidRDefault="00106E6D" w:rsidP="00F939C7">
            <w:pPr>
              <w:pStyle w:val="TableText"/>
              <w:rPr>
                <w:sz w:val="22"/>
                <w:szCs w:val="22"/>
              </w:rPr>
            </w:pPr>
          </w:p>
          <w:p w14:paraId="421360CE" w14:textId="17DB9C9B" w:rsidR="002F55F5" w:rsidRPr="00423A45" w:rsidRDefault="002F55F5" w:rsidP="00F939C7">
            <w:pPr>
              <w:pStyle w:val="TableText"/>
              <w:rPr>
                <w:sz w:val="22"/>
                <w:szCs w:val="22"/>
              </w:rPr>
            </w:pPr>
            <w:r w:rsidRPr="00423A45">
              <w:rPr>
                <w:sz w:val="22"/>
                <w:szCs w:val="22"/>
              </w:rPr>
              <w:t xml:space="preserve">2022 </w:t>
            </w:r>
            <w:r w:rsidR="00106E6D">
              <w:rPr>
                <w:sz w:val="22"/>
                <w:szCs w:val="22"/>
              </w:rPr>
              <w:t>-</w:t>
            </w:r>
            <w:r w:rsidRPr="00423A45">
              <w:rPr>
                <w:sz w:val="22"/>
                <w:szCs w:val="22"/>
              </w:rPr>
              <w:t xml:space="preserve"> 64.2% </w:t>
            </w:r>
            <w:r w:rsidR="00106E6D">
              <w:rPr>
                <w:sz w:val="22"/>
                <w:szCs w:val="22"/>
              </w:rPr>
              <w:tab/>
            </w:r>
            <w:r w:rsidR="00106E6D">
              <w:rPr>
                <w:sz w:val="22"/>
                <w:szCs w:val="22"/>
              </w:rPr>
              <w:tab/>
            </w:r>
            <w:r w:rsidR="00106E6D">
              <w:rPr>
                <w:sz w:val="22"/>
                <w:szCs w:val="22"/>
              </w:rPr>
              <w:tab/>
            </w:r>
            <w:r w:rsidRPr="00423A45">
              <w:rPr>
                <w:sz w:val="22"/>
                <w:szCs w:val="22"/>
              </w:rPr>
              <w:t>2023</w:t>
            </w:r>
            <w:r w:rsidR="00106E6D">
              <w:rPr>
                <w:sz w:val="22"/>
                <w:szCs w:val="22"/>
              </w:rPr>
              <w:t xml:space="preserve"> -</w:t>
            </w:r>
            <w:r w:rsidRPr="00423A45">
              <w:rPr>
                <w:sz w:val="22"/>
                <w:szCs w:val="22"/>
              </w:rPr>
              <w:t xml:space="preserve"> 66.9%</w:t>
            </w:r>
          </w:p>
          <w:p w14:paraId="00397BB7" w14:textId="77777777" w:rsidR="002F55F5" w:rsidRPr="00423A45" w:rsidRDefault="002F55F5" w:rsidP="00F939C7">
            <w:pPr>
              <w:pStyle w:val="TableText"/>
              <w:rPr>
                <w:sz w:val="22"/>
                <w:szCs w:val="22"/>
              </w:rPr>
            </w:pPr>
          </w:p>
          <w:p w14:paraId="5110069F" w14:textId="40A4ADF3" w:rsidR="002F55F5" w:rsidRPr="00423A45" w:rsidRDefault="002F55F5" w:rsidP="00F939C7">
            <w:pPr>
              <w:pStyle w:val="TableText"/>
              <w:rPr>
                <w:sz w:val="22"/>
                <w:szCs w:val="22"/>
              </w:rPr>
            </w:pPr>
            <w:r w:rsidRPr="00423A45">
              <w:rPr>
                <w:sz w:val="22"/>
                <w:szCs w:val="22"/>
              </w:rPr>
              <w:t>Positive improvement from the previous year</w:t>
            </w:r>
          </w:p>
          <w:p w14:paraId="4ABCA47F" w14:textId="77777777" w:rsidR="002F55F5" w:rsidRPr="00423A45" w:rsidRDefault="002F55F5" w:rsidP="00F939C7">
            <w:pPr>
              <w:pStyle w:val="TableText"/>
              <w:rPr>
                <w:sz w:val="22"/>
                <w:szCs w:val="22"/>
              </w:rPr>
            </w:pPr>
          </w:p>
          <w:p w14:paraId="47674386" w14:textId="058DF97E" w:rsidR="002F55F5" w:rsidRPr="00423A45" w:rsidRDefault="002F55F5" w:rsidP="00F939C7">
            <w:pPr>
              <w:pStyle w:val="TableText"/>
              <w:rPr>
                <w:sz w:val="22"/>
                <w:szCs w:val="22"/>
              </w:rPr>
            </w:pPr>
            <w:r w:rsidRPr="00423A45">
              <w:rPr>
                <w:sz w:val="22"/>
                <w:szCs w:val="22"/>
              </w:rPr>
              <w:t>Positive scores against the benchmark average</w:t>
            </w:r>
          </w:p>
          <w:p w14:paraId="6848CAB6" w14:textId="01E21333" w:rsidR="002F55F5" w:rsidRPr="009D1CC6" w:rsidRDefault="002F55F5" w:rsidP="00F939C7">
            <w:pPr>
              <w:pStyle w:val="TableText"/>
            </w:pPr>
          </w:p>
        </w:tc>
        <w:tc>
          <w:tcPr>
            <w:tcW w:w="1776" w:type="dxa"/>
          </w:tcPr>
          <w:p w14:paraId="4B959330" w14:textId="77777777" w:rsidR="00BB480F" w:rsidRPr="009D1CC6" w:rsidRDefault="00BB480F" w:rsidP="00F939C7">
            <w:pPr>
              <w:pStyle w:val="TableText"/>
            </w:pPr>
          </w:p>
        </w:tc>
        <w:tc>
          <w:tcPr>
            <w:tcW w:w="1477" w:type="dxa"/>
          </w:tcPr>
          <w:p w14:paraId="443C87EE" w14:textId="77777777" w:rsidR="00BB480F" w:rsidRPr="009D1CC6" w:rsidRDefault="00BB480F" w:rsidP="00F939C7">
            <w:pPr>
              <w:pStyle w:val="TableText"/>
            </w:pPr>
          </w:p>
        </w:tc>
      </w:tr>
    </w:tbl>
    <w:p w14:paraId="379B4D4E" w14:textId="77777777" w:rsidR="00BB480F" w:rsidRPr="009D1CC6" w:rsidRDefault="00BB480F" w:rsidP="00BB480F">
      <w:r w:rsidRPr="009D1CC6">
        <w:br w:type="page"/>
      </w:r>
    </w:p>
    <w:p w14:paraId="57E3CDD1"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80"/>
        <w:gridCol w:w="2317"/>
        <w:gridCol w:w="8036"/>
        <w:gridCol w:w="1113"/>
        <w:gridCol w:w="1050"/>
      </w:tblGrid>
      <w:tr w:rsidR="00375A12" w:rsidRPr="009D1CC6" w14:paraId="415C2E2B" w14:textId="77777777" w:rsidTr="00375A12">
        <w:tc>
          <w:tcPr>
            <w:tcW w:w="1080" w:type="dxa"/>
            <w:shd w:val="clear" w:color="auto" w:fill="B3E1F5" w:themeFill="accent4" w:themeFillTint="66"/>
          </w:tcPr>
          <w:p w14:paraId="595BAD01" w14:textId="77777777" w:rsidR="00BB480F" w:rsidRPr="009D1CC6" w:rsidRDefault="00BB480F" w:rsidP="00E33027">
            <w:pPr>
              <w:rPr>
                <w:rFonts w:cs="Arial"/>
                <w:b/>
              </w:rPr>
            </w:pPr>
            <w:r w:rsidRPr="009D1CC6">
              <w:rPr>
                <w:rFonts w:cs="Arial"/>
                <w:b/>
              </w:rPr>
              <w:t xml:space="preserve">Domain </w:t>
            </w:r>
          </w:p>
        </w:tc>
        <w:tc>
          <w:tcPr>
            <w:tcW w:w="2317" w:type="dxa"/>
            <w:shd w:val="clear" w:color="auto" w:fill="B3E1F5" w:themeFill="accent4" w:themeFillTint="66"/>
          </w:tcPr>
          <w:p w14:paraId="2D08F6A7" w14:textId="77777777" w:rsidR="00BB480F" w:rsidRPr="009D1CC6" w:rsidRDefault="00BB480F" w:rsidP="00E33027">
            <w:pPr>
              <w:rPr>
                <w:rFonts w:cs="Arial"/>
                <w:b/>
              </w:rPr>
            </w:pPr>
            <w:r w:rsidRPr="009D1CC6">
              <w:rPr>
                <w:rFonts w:cs="Arial"/>
                <w:b/>
              </w:rPr>
              <w:t xml:space="preserve">Outcome </w:t>
            </w:r>
          </w:p>
        </w:tc>
        <w:tc>
          <w:tcPr>
            <w:tcW w:w="8036" w:type="dxa"/>
            <w:shd w:val="clear" w:color="auto" w:fill="B3E1F5" w:themeFill="accent4" w:themeFillTint="66"/>
          </w:tcPr>
          <w:p w14:paraId="4BEB1EBD" w14:textId="4B8CC5FB" w:rsidR="00BB480F" w:rsidRPr="009D1CC6" w:rsidRDefault="00271C08" w:rsidP="00E33027">
            <w:pPr>
              <w:rPr>
                <w:rFonts w:cs="Arial"/>
                <w:b/>
              </w:rPr>
            </w:pPr>
            <w:r>
              <w:rPr>
                <w:rFonts w:cs="Arial"/>
                <w:b/>
              </w:rPr>
              <w:t>Activity</w:t>
            </w:r>
          </w:p>
        </w:tc>
        <w:tc>
          <w:tcPr>
            <w:tcW w:w="1113" w:type="dxa"/>
            <w:shd w:val="clear" w:color="auto" w:fill="B3E1F5" w:themeFill="accent4" w:themeFillTint="66"/>
          </w:tcPr>
          <w:p w14:paraId="160709BC" w14:textId="33B44BEE" w:rsidR="00BB480F" w:rsidRPr="009D1CC6" w:rsidRDefault="00271C08" w:rsidP="00E33027">
            <w:pPr>
              <w:rPr>
                <w:rFonts w:cs="Arial"/>
                <w:b/>
              </w:rPr>
            </w:pPr>
            <w:r>
              <w:rPr>
                <w:rFonts w:cs="Arial"/>
                <w:b/>
              </w:rPr>
              <w:t>Rating</w:t>
            </w:r>
          </w:p>
        </w:tc>
        <w:tc>
          <w:tcPr>
            <w:tcW w:w="1050" w:type="dxa"/>
            <w:shd w:val="clear" w:color="auto" w:fill="B3E1F5" w:themeFill="accent4" w:themeFillTint="66"/>
          </w:tcPr>
          <w:p w14:paraId="270D394E" w14:textId="62550A12" w:rsidR="00BB480F" w:rsidRPr="009D1CC6" w:rsidRDefault="00271C08" w:rsidP="00E33027">
            <w:pPr>
              <w:rPr>
                <w:rFonts w:cs="Arial"/>
                <w:b/>
              </w:rPr>
            </w:pPr>
            <w:r>
              <w:rPr>
                <w:rFonts w:cs="Arial"/>
                <w:b/>
              </w:rPr>
              <w:t>Lead</w:t>
            </w:r>
          </w:p>
        </w:tc>
      </w:tr>
      <w:tr w:rsidR="00271C08" w:rsidRPr="009D1CC6" w14:paraId="25D54515" w14:textId="77777777" w:rsidTr="00375A12">
        <w:tc>
          <w:tcPr>
            <w:tcW w:w="1080" w:type="dxa"/>
            <w:vMerge w:val="restart"/>
            <w:shd w:val="clear" w:color="auto" w:fill="B3E1F5" w:themeFill="accent4" w:themeFillTint="66"/>
            <w:textDirection w:val="btLr"/>
            <w:vAlign w:val="center"/>
          </w:tcPr>
          <w:p w14:paraId="0863F061" w14:textId="77777777" w:rsidR="00BB480F" w:rsidRPr="009D1CC6" w:rsidRDefault="00BB480F" w:rsidP="00E33027">
            <w:pPr>
              <w:ind w:left="113" w:right="113"/>
              <w:jc w:val="center"/>
              <w:rPr>
                <w:rFonts w:cs="Arial"/>
                <w:b/>
              </w:rPr>
            </w:pPr>
            <w:r w:rsidRPr="009D1CC6">
              <w:rPr>
                <w:rFonts w:cs="Arial"/>
                <w:b/>
              </w:rPr>
              <w:t>Domain 3:</w:t>
            </w:r>
          </w:p>
          <w:p w14:paraId="7D097B06" w14:textId="77777777" w:rsidR="00BB480F" w:rsidRPr="009D1CC6" w:rsidRDefault="00BB480F" w:rsidP="00E33027">
            <w:pPr>
              <w:ind w:left="113" w:right="113"/>
              <w:jc w:val="center"/>
              <w:rPr>
                <w:rFonts w:cs="Arial"/>
                <w:b/>
              </w:rPr>
            </w:pPr>
            <w:r w:rsidRPr="009D1CC6">
              <w:rPr>
                <w:rFonts w:cs="Arial"/>
                <w:b/>
              </w:rPr>
              <w:t>Inclusive leadership</w:t>
            </w:r>
          </w:p>
          <w:p w14:paraId="6FC18173" w14:textId="77777777" w:rsidR="00BB480F" w:rsidRPr="009D1CC6" w:rsidRDefault="00BB480F" w:rsidP="00E33027">
            <w:pPr>
              <w:ind w:left="113" w:right="113"/>
              <w:jc w:val="center"/>
              <w:rPr>
                <w:rFonts w:cs="Arial"/>
              </w:rPr>
            </w:pPr>
          </w:p>
        </w:tc>
        <w:tc>
          <w:tcPr>
            <w:tcW w:w="2317" w:type="dxa"/>
            <w:shd w:val="clear" w:color="auto" w:fill="B3E1F5" w:themeFill="accent4" w:themeFillTint="66"/>
          </w:tcPr>
          <w:p w14:paraId="6D9004BF" w14:textId="77777777" w:rsidR="00BB480F" w:rsidRPr="00375A12" w:rsidRDefault="00BB480F" w:rsidP="00E33027">
            <w:pPr>
              <w:spacing w:after="160" w:line="259" w:lineRule="auto"/>
              <w:rPr>
                <w:rFonts w:cs="Arial"/>
                <w:sz w:val="22"/>
                <w:szCs w:val="22"/>
              </w:rPr>
            </w:pPr>
            <w:r w:rsidRPr="00375A12">
              <w:rPr>
                <w:rFonts w:cs="Arial"/>
                <w:sz w:val="22"/>
                <w:szCs w:val="22"/>
              </w:rPr>
              <w:t>3A: Board members, system leaders (Band 9 and VSM) and those with line management responsibilities routinely demonstrate their understanding of, and commitment to, equality and health inequalities</w:t>
            </w:r>
          </w:p>
        </w:tc>
        <w:tc>
          <w:tcPr>
            <w:tcW w:w="8036" w:type="dxa"/>
          </w:tcPr>
          <w:p w14:paraId="0B63E63E" w14:textId="368E50B0" w:rsidR="00BB480F" w:rsidRDefault="00423A45" w:rsidP="001659B6">
            <w:pPr>
              <w:pStyle w:val="TableText"/>
              <w:rPr>
                <w:rFonts w:cs="Arial"/>
                <w:sz w:val="22"/>
                <w:szCs w:val="22"/>
              </w:rPr>
            </w:pPr>
            <w:proofErr w:type="gramStart"/>
            <w:r>
              <w:rPr>
                <w:rFonts w:cs="Arial"/>
                <w:sz w:val="22"/>
                <w:szCs w:val="22"/>
              </w:rPr>
              <w:t>A</w:t>
            </w:r>
            <w:r>
              <w:t xml:space="preserve"> number of</w:t>
            </w:r>
            <w:proofErr w:type="gramEnd"/>
            <w:r w:rsidR="00375A12">
              <w:rPr>
                <w:rFonts w:cs="Arial"/>
                <w:sz w:val="22"/>
                <w:szCs w:val="22"/>
              </w:rPr>
              <w:t xml:space="preserve"> b</w:t>
            </w:r>
            <w:r w:rsidR="00375A12" w:rsidRPr="00375A12">
              <w:rPr>
                <w:rFonts w:cs="Arial"/>
                <w:sz w:val="22"/>
                <w:szCs w:val="22"/>
              </w:rPr>
              <w:t>oard members, system leaders (Band 9 and VSM)</w:t>
            </w:r>
            <w:r w:rsidR="00375A12">
              <w:rPr>
                <w:rFonts w:cs="Arial"/>
                <w:sz w:val="22"/>
                <w:szCs w:val="22"/>
              </w:rPr>
              <w:t xml:space="preserve"> are an Executive Sponsor of the equality networks (Pride, Disability, Womens Voices and Race Equality Network)</w:t>
            </w:r>
          </w:p>
          <w:p w14:paraId="03DA15BB" w14:textId="77777777" w:rsidR="00375A12" w:rsidRDefault="00375A12" w:rsidP="001659B6">
            <w:pPr>
              <w:pStyle w:val="TableText"/>
              <w:rPr>
                <w:sz w:val="22"/>
                <w:szCs w:val="22"/>
              </w:rPr>
            </w:pPr>
          </w:p>
          <w:p w14:paraId="0CEAAC27" w14:textId="77777777" w:rsidR="00375A12" w:rsidRDefault="00375A12" w:rsidP="00375A12">
            <w:pPr>
              <w:pStyle w:val="TableText"/>
              <w:rPr>
                <w:rFonts w:cs="Arial"/>
                <w:sz w:val="22"/>
                <w:szCs w:val="22"/>
              </w:rPr>
            </w:pPr>
            <w:r>
              <w:rPr>
                <w:sz w:val="22"/>
                <w:szCs w:val="22"/>
              </w:rPr>
              <w:t xml:space="preserve">We have developed an inclusion group that includes </w:t>
            </w:r>
            <w:r w:rsidRPr="00375A12">
              <w:rPr>
                <w:rFonts w:cs="Arial"/>
                <w:sz w:val="22"/>
                <w:szCs w:val="22"/>
              </w:rPr>
              <w:t>Board members, system leaders (Band 9 and VSM)</w:t>
            </w:r>
            <w:r>
              <w:rPr>
                <w:rFonts w:cs="Arial"/>
                <w:sz w:val="22"/>
                <w:szCs w:val="22"/>
              </w:rPr>
              <w:t xml:space="preserve"> who</w:t>
            </w:r>
            <w:r w:rsidRPr="00375A12">
              <w:rPr>
                <w:rFonts w:cs="Arial"/>
                <w:sz w:val="22"/>
                <w:szCs w:val="22"/>
              </w:rPr>
              <w:t xml:space="preserve"> ensure</w:t>
            </w:r>
            <w:r>
              <w:rPr>
                <w:rFonts w:cs="Arial"/>
                <w:sz w:val="22"/>
                <w:szCs w:val="22"/>
              </w:rPr>
              <w:t>s</w:t>
            </w:r>
            <w:r w:rsidRPr="00375A12">
              <w:rPr>
                <w:rFonts w:cs="Arial"/>
                <w:sz w:val="22"/>
                <w:szCs w:val="22"/>
              </w:rPr>
              <w:t xml:space="preserve"> that</w:t>
            </w:r>
            <w:r>
              <w:rPr>
                <w:rFonts w:cs="Arial"/>
                <w:sz w:val="22"/>
                <w:szCs w:val="22"/>
              </w:rPr>
              <w:t>:</w:t>
            </w:r>
          </w:p>
          <w:p w14:paraId="7E77F778" w14:textId="57D57124" w:rsidR="00375A12" w:rsidRPr="00375A12" w:rsidRDefault="00375A12" w:rsidP="00375A12">
            <w:pPr>
              <w:pStyle w:val="TableText"/>
              <w:rPr>
                <w:rFonts w:cs="Arial"/>
                <w:sz w:val="22"/>
                <w:szCs w:val="22"/>
              </w:rPr>
            </w:pPr>
            <w:r>
              <w:rPr>
                <w:rFonts w:cs="Arial"/>
                <w:sz w:val="22"/>
                <w:szCs w:val="22"/>
              </w:rPr>
              <w:t>A</w:t>
            </w:r>
            <w:r w:rsidRPr="00375A12">
              <w:rPr>
                <w:rFonts w:cs="Arial"/>
                <w:sz w:val="22"/>
                <w:szCs w:val="22"/>
              </w:rPr>
              <w:t xml:space="preserve">ll </w:t>
            </w:r>
            <w:r>
              <w:rPr>
                <w:rFonts w:cs="Arial"/>
                <w:sz w:val="22"/>
                <w:szCs w:val="22"/>
              </w:rPr>
              <w:t xml:space="preserve">inclusion </w:t>
            </w:r>
            <w:r w:rsidRPr="00375A12">
              <w:rPr>
                <w:rFonts w:cs="Arial"/>
                <w:sz w:val="22"/>
                <w:szCs w:val="22"/>
              </w:rPr>
              <w:t>activity is aligned to One Culture of Care</w:t>
            </w:r>
            <w:r>
              <w:rPr>
                <w:rFonts w:cs="Arial"/>
                <w:sz w:val="22"/>
                <w:szCs w:val="22"/>
              </w:rPr>
              <w:t xml:space="preserve"> </w:t>
            </w:r>
          </w:p>
          <w:p w14:paraId="5B5DA9AF" w14:textId="77777777" w:rsidR="00375A12" w:rsidRPr="00375A12" w:rsidRDefault="00375A12" w:rsidP="00375A12">
            <w:pPr>
              <w:pStyle w:val="TableText"/>
              <w:rPr>
                <w:rFonts w:cs="Arial"/>
                <w:sz w:val="22"/>
                <w:szCs w:val="22"/>
              </w:rPr>
            </w:pPr>
            <w:r w:rsidRPr="00375A12">
              <w:rPr>
                <w:rFonts w:cs="Arial"/>
                <w:sz w:val="22"/>
                <w:szCs w:val="22"/>
              </w:rPr>
              <w:t xml:space="preserve">We adopt a Trust wide view as well as focus attention on a service and/or colleague group </w:t>
            </w:r>
            <w:proofErr w:type="gramStart"/>
            <w:r w:rsidRPr="00375A12">
              <w:rPr>
                <w:rFonts w:cs="Arial"/>
                <w:sz w:val="22"/>
                <w:szCs w:val="22"/>
              </w:rPr>
              <w:t>perspective</w:t>
            </w:r>
            <w:proofErr w:type="gramEnd"/>
          </w:p>
          <w:p w14:paraId="3343786A" w14:textId="1A3C2C35" w:rsidR="00375A12" w:rsidRPr="00375A12" w:rsidRDefault="00375A12" w:rsidP="00375A12">
            <w:pPr>
              <w:pStyle w:val="TableText"/>
              <w:rPr>
                <w:rFonts w:cs="Arial"/>
                <w:sz w:val="22"/>
                <w:szCs w:val="22"/>
              </w:rPr>
            </w:pPr>
            <w:r w:rsidRPr="00375A12">
              <w:rPr>
                <w:rFonts w:cs="Arial"/>
                <w:sz w:val="22"/>
                <w:szCs w:val="22"/>
              </w:rPr>
              <w:t xml:space="preserve">We focus on how Equality, Diversity &amp; Inclusion (ED&amp;I) activity </w:t>
            </w:r>
            <w:r>
              <w:rPr>
                <w:rFonts w:cs="Arial"/>
                <w:sz w:val="22"/>
                <w:szCs w:val="22"/>
              </w:rPr>
              <w:t xml:space="preserve">that </w:t>
            </w:r>
            <w:r w:rsidRPr="00375A12">
              <w:rPr>
                <w:rFonts w:cs="Arial"/>
                <w:sz w:val="22"/>
                <w:szCs w:val="22"/>
              </w:rPr>
              <w:t xml:space="preserve">can help delivery of Trust objectives and </w:t>
            </w:r>
            <w:proofErr w:type="gramStart"/>
            <w:r w:rsidRPr="00375A12">
              <w:rPr>
                <w:rFonts w:cs="Arial"/>
                <w:sz w:val="22"/>
                <w:szCs w:val="22"/>
              </w:rPr>
              <w:t>priorities</w:t>
            </w:r>
            <w:proofErr w:type="gramEnd"/>
          </w:p>
          <w:p w14:paraId="3E6F4C2E" w14:textId="77777777" w:rsidR="00375A12" w:rsidRPr="00375A12" w:rsidRDefault="00375A12" w:rsidP="00375A12">
            <w:pPr>
              <w:pStyle w:val="TableText"/>
              <w:rPr>
                <w:rFonts w:cs="Arial"/>
                <w:sz w:val="22"/>
                <w:szCs w:val="22"/>
              </w:rPr>
            </w:pPr>
            <w:r w:rsidRPr="00375A12">
              <w:rPr>
                <w:rFonts w:cs="Arial"/>
                <w:sz w:val="22"/>
                <w:szCs w:val="22"/>
              </w:rPr>
              <w:t xml:space="preserve">We advocate a multi-disciplinary approach to ED&amp;I activity and </w:t>
            </w:r>
            <w:proofErr w:type="gramStart"/>
            <w:r w:rsidRPr="00375A12">
              <w:rPr>
                <w:rFonts w:cs="Arial"/>
                <w:sz w:val="22"/>
                <w:szCs w:val="22"/>
              </w:rPr>
              <w:t>engagement</w:t>
            </w:r>
            <w:proofErr w:type="gramEnd"/>
          </w:p>
          <w:p w14:paraId="4ECA5A1A" w14:textId="77777777" w:rsidR="00375A12" w:rsidRPr="00375A12" w:rsidRDefault="00375A12" w:rsidP="00375A12">
            <w:pPr>
              <w:pStyle w:val="TableText"/>
              <w:rPr>
                <w:rFonts w:cs="Arial"/>
                <w:sz w:val="22"/>
                <w:szCs w:val="22"/>
              </w:rPr>
            </w:pPr>
            <w:r w:rsidRPr="00375A12">
              <w:rPr>
                <w:rFonts w:cs="Arial"/>
                <w:sz w:val="22"/>
                <w:szCs w:val="22"/>
              </w:rPr>
              <w:t xml:space="preserve">We focus attention on clinical and non-clinical work </w:t>
            </w:r>
            <w:proofErr w:type="gramStart"/>
            <w:r w:rsidRPr="00375A12">
              <w:rPr>
                <w:rFonts w:cs="Arial"/>
                <w:sz w:val="22"/>
                <w:szCs w:val="22"/>
              </w:rPr>
              <w:t>groups</w:t>
            </w:r>
            <w:proofErr w:type="gramEnd"/>
          </w:p>
          <w:p w14:paraId="43EF65AC" w14:textId="77777777" w:rsidR="00375A12" w:rsidRPr="00375A12" w:rsidRDefault="00375A12" w:rsidP="00375A12">
            <w:pPr>
              <w:pStyle w:val="TableText"/>
              <w:rPr>
                <w:rFonts w:cs="Arial"/>
                <w:sz w:val="22"/>
                <w:szCs w:val="22"/>
              </w:rPr>
            </w:pPr>
            <w:r w:rsidRPr="00375A12">
              <w:rPr>
                <w:rFonts w:cs="Arial"/>
                <w:sz w:val="22"/>
                <w:szCs w:val="22"/>
              </w:rPr>
              <w:t xml:space="preserve">We look at providing an outstanding colleague experience for </w:t>
            </w:r>
            <w:proofErr w:type="gramStart"/>
            <w:r w:rsidRPr="00375A12">
              <w:rPr>
                <w:rFonts w:cs="Arial"/>
                <w:sz w:val="22"/>
                <w:szCs w:val="22"/>
              </w:rPr>
              <w:t>all</w:t>
            </w:r>
            <w:proofErr w:type="gramEnd"/>
          </w:p>
          <w:p w14:paraId="521C433C" w14:textId="77777777" w:rsidR="00375A12" w:rsidRPr="00375A12" w:rsidRDefault="00375A12" w:rsidP="00375A12">
            <w:pPr>
              <w:pStyle w:val="TableText"/>
              <w:rPr>
                <w:rFonts w:cs="Arial"/>
                <w:sz w:val="22"/>
                <w:szCs w:val="22"/>
              </w:rPr>
            </w:pPr>
            <w:r w:rsidRPr="00375A12">
              <w:rPr>
                <w:rFonts w:cs="Arial"/>
                <w:sz w:val="22"/>
                <w:szCs w:val="22"/>
              </w:rPr>
              <w:t xml:space="preserve">We work </w:t>
            </w:r>
            <w:proofErr w:type="gramStart"/>
            <w:r w:rsidRPr="00375A12">
              <w:rPr>
                <w:rFonts w:cs="Arial"/>
                <w:sz w:val="22"/>
                <w:szCs w:val="22"/>
              </w:rPr>
              <w:t>collaboratively</w:t>
            </w:r>
            <w:proofErr w:type="gramEnd"/>
          </w:p>
          <w:p w14:paraId="0651EA9A" w14:textId="3A098FBB" w:rsidR="00375A12" w:rsidRDefault="00375A12" w:rsidP="00375A12">
            <w:pPr>
              <w:pStyle w:val="TableText"/>
              <w:rPr>
                <w:rFonts w:cs="Arial"/>
                <w:sz w:val="22"/>
                <w:szCs w:val="22"/>
              </w:rPr>
            </w:pPr>
            <w:r w:rsidRPr="00375A12">
              <w:rPr>
                <w:rFonts w:cs="Arial"/>
                <w:sz w:val="22"/>
                <w:szCs w:val="22"/>
              </w:rPr>
              <w:t>We accept we are all learning more about the ED&amp;I agenda as we progress</w:t>
            </w:r>
            <w:r>
              <w:rPr>
                <w:rFonts w:cs="Arial"/>
                <w:sz w:val="22"/>
                <w:szCs w:val="22"/>
              </w:rPr>
              <w:t xml:space="preserve"> </w:t>
            </w:r>
            <w:r w:rsidRPr="00375A12">
              <w:rPr>
                <w:rFonts w:cs="Arial"/>
                <w:sz w:val="22"/>
                <w:szCs w:val="22"/>
              </w:rPr>
              <w:t xml:space="preserve">the </w:t>
            </w:r>
            <w:proofErr w:type="gramStart"/>
            <w:r w:rsidRPr="00375A12">
              <w:rPr>
                <w:rFonts w:cs="Arial"/>
                <w:sz w:val="22"/>
                <w:szCs w:val="22"/>
              </w:rPr>
              <w:t>conversation</w:t>
            </w:r>
            <w:proofErr w:type="gramEnd"/>
          </w:p>
          <w:p w14:paraId="4EF5E10E" w14:textId="77777777" w:rsidR="00375A12" w:rsidRDefault="00375A12" w:rsidP="00375A12">
            <w:pPr>
              <w:pStyle w:val="TableText"/>
              <w:rPr>
                <w:rFonts w:cs="Arial"/>
                <w:sz w:val="22"/>
                <w:szCs w:val="22"/>
              </w:rPr>
            </w:pPr>
          </w:p>
          <w:p w14:paraId="16BB0A1C" w14:textId="42E45B05" w:rsidR="00375A12" w:rsidRDefault="00375A12" w:rsidP="00375A12">
            <w:pPr>
              <w:pStyle w:val="TableText"/>
              <w:rPr>
                <w:rFonts w:cs="Arial"/>
                <w:sz w:val="22"/>
                <w:szCs w:val="22"/>
              </w:rPr>
            </w:pPr>
            <w:r>
              <w:rPr>
                <w:rFonts w:cs="Arial"/>
                <w:sz w:val="22"/>
                <w:szCs w:val="22"/>
              </w:rPr>
              <w:t>Those with line management responsibilities have access to a</w:t>
            </w:r>
            <w:r w:rsidR="008F20FE">
              <w:rPr>
                <w:rFonts w:cs="Arial"/>
                <w:sz w:val="22"/>
                <w:szCs w:val="22"/>
              </w:rPr>
              <w:t>n</w:t>
            </w:r>
            <w:r>
              <w:rPr>
                <w:rFonts w:cs="Arial"/>
                <w:sz w:val="22"/>
                <w:szCs w:val="22"/>
              </w:rPr>
              <w:t xml:space="preserve"> equality, </w:t>
            </w:r>
            <w:proofErr w:type="gramStart"/>
            <w:r>
              <w:rPr>
                <w:rFonts w:cs="Arial"/>
                <w:sz w:val="22"/>
                <w:szCs w:val="22"/>
              </w:rPr>
              <w:t>diversity</w:t>
            </w:r>
            <w:proofErr w:type="gramEnd"/>
            <w:r>
              <w:rPr>
                <w:rFonts w:cs="Arial"/>
                <w:sz w:val="22"/>
                <w:szCs w:val="22"/>
              </w:rPr>
              <w:t xml:space="preserve"> and inclusion education suite available through management fundamentals learning platform. EDI modules are included in the New to Manager and Empower programmes.</w:t>
            </w:r>
          </w:p>
          <w:p w14:paraId="16667E7B" w14:textId="77777777" w:rsidR="00423A45" w:rsidRDefault="00423A45" w:rsidP="00375A12">
            <w:pPr>
              <w:pStyle w:val="TableText"/>
            </w:pPr>
          </w:p>
          <w:p w14:paraId="5F261F32" w14:textId="54F53D5A" w:rsidR="00423A45" w:rsidRDefault="00423A45" w:rsidP="00375A12">
            <w:pPr>
              <w:pStyle w:val="TableText"/>
              <w:rPr>
                <w:rFonts w:cs="Arial"/>
                <w:sz w:val="22"/>
                <w:szCs w:val="22"/>
              </w:rPr>
            </w:pPr>
            <w:r>
              <w:rPr>
                <w:rFonts w:cs="Arial"/>
                <w:sz w:val="22"/>
                <w:szCs w:val="22"/>
              </w:rPr>
              <w:t xml:space="preserve">A Board diversity action plan is developed and equality, diversity and inclusion </w:t>
            </w:r>
            <w:proofErr w:type="gramStart"/>
            <w:r>
              <w:rPr>
                <w:rFonts w:cs="Arial"/>
                <w:sz w:val="22"/>
                <w:szCs w:val="22"/>
              </w:rPr>
              <w:t>is</w:t>
            </w:r>
            <w:proofErr w:type="gramEnd"/>
            <w:r>
              <w:rPr>
                <w:rFonts w:cs="Arial"/>
                <w:sz w:val="22"/>
                <w:szCs w:val="22"/>
              </w:rPr>
              <w:t xml:space="preserve"> discussed regularly at Workforce Committee.</w:t>
            </w:r>
          </w:p>
          <w:p w14:paraId="020CC780" w14:textId="77777777" w:rsidR="00423A45" w:rsidRDefault="00423A45" w:rsidP="00375A12">
            <w:pPr>
              <w:pStyle w:val="TableText"/>
              <w:rPr>
                <w:rFonts w:cs="Arial"/>
                <w:sz w:val="22"/>
                <w:szCs w:val="22"/>
              </w:rPr>
            </w:pPr>
          </w:p>
          <w:p w14:paraId="0AF5E59D" w14:textId="40C2525D" w:rsidR="00375A12" w:rsidRDefault="00423A45" w:rsidP="00375A12">
            <w:pPr>
              <w:pStyle w:val="TableText"/>
              <w:rPr>
                <w:rFonts w:cs="Arial"/>
                <w:sz w:val="22"/>
                <w:szCs w:val="22"/>
              </w:rPr>
            </w:pPr>
            <w:r>
              <w:rPr>
                <w:rFonts w:cs="Arial"/>
                <w:sz w:val="22"/>
                <w:szCs w:val="22"/>
              </w:rPr>
              <w:t xml:space="preserve">Equality, Diversity and Inclusion is also a chapter in the people </w:t>
            </w:r>
            <w:proofErr w:type="gramStart"/>
            <w:r>
              <w:rPr>
                <w:rFonts w:cs="Arial"/>
                <w:sz w:val="22"/>
                <w:szCs w:val="22"/>
              </w:rPr>
              <w:t>strategy</w:t>
            </w:r>
            <w:proofErr w:type="gramEnd"/>
          </w:p>
          <w:p w14:paraId="417F4E2E" w14:textId="77777777" w:rsidR="00375A12" w:rsidRDefault="00375A12" w:rsidP="00375A12">
            <w:pPr>
              <w:pStyle w:val="TableText"/>
              <w:rPr>
                <w:rFonts w:cs="Arial"/>
                <w:sz w:val="22"/>
                <w:szCs w:val="22"/>
              </w:rPr>
            </w:pPr>
          </w:p>
          <w:p w14:paraId="1D0B2AE3" w14:textId="77777777" w:rsidR="00375A12" w:rsidRDefault="00375A12" w:rsidP="00375A12">
            <w:pPr>
              <w:pStyle w:val="TableText"/>
              <w:rPr>
                <w:rFonts w:cs="Arial"/>
                <w:sz w:val="22"/>
                <w:szCs w:val="22"/>
              </w:rPr>
            </w:pPr>
          </w:p>
          <w:p w14:paraId="0BBBC414" w14:textId="04AB7963" w:rsidR="00375A12" w:rsidRDefault="00375A12" w:rsidP="00375A12">
            <w:pPr>
              <w:pStyle w:val="TableText"/>
              <w:rPr>
                <w:rFonts w:cs="Arial"/>
                <w:sz w:val="22"/>
                <w:szCs w:val="22"/>
              </w:rPr>
            </w:pPr>
          </w:p>
          <w:p w14:paraId="491309D9" w14:textId="0FA1C41B" w:rsidR="00375A12" w:rsidRPr="00375A12" w:rsidRDefault="00375A12" w:rsidP="001659B6">
            <w:pPr>
              <w:pStyle w:val="TableText"/>
              <w:rPr>
                <w:sz w:val="22"/>
                <w:szCs w:val="22"/>
              </w:rPr>
            </w:pPr>
          </w:p>
        </w:tc>
        <w:tc>
          <w:tcPr>
            <w:tcW w:w="1113" w:type="dxa"/>
          </w:tcPr>
          <w:p w14:paraId="7A6DAA69" w14:textId="18BCCB37" w:rsidR="00BB480F" w:rsidRPr="00271C08" w:rsidRDefault="00271C08" w:rsidP="001659B6">
            <w:pPr>
              <w:pStyle w:val="TableText"/>
              <w:rPr>
                <w:sz w:val="22"/>
                <w:szCs w:val="22"/>
              </w:rPr>
            </w:pPr>
            <w:r w:rsidRPr="00271C08">
              <w:rPr>
                <w:sz w:val="22"/>
                <w:szCs w:val="22"/>
              </w:rPr>
              <w:t>Achieving</w:t>
            </w:r>
          </w:p>
        </w:tc>
        <w:tc>
          <w:tcPr>
            <w:tcW w:w="1050" w:type="dxa"/>
          </w:tcPr>
          <w:p w14:paraId="5C2F8384" w14:textId="4756DC75" w:rsidR="00BB480F" w:rsidRPr="00271C08" w:rsidRDefault="00BB480F" w:rsidP="001659B6">
            <w:pPr>
              <w:pStyle w:val="TableText"/>
              <w:rPr>
                <w:sz w:val="22"/>
                <w:szCs w:val="22"/>
              </w:rPr>
            </w:pPr>
          </w:p>
        </w:tc>
      </w:tr>
      <w:tr w:rsidR="00271C08" w:rsidRPr="009D1CC6" w14:paraId="674403B9" w14:textId="77777777" w:rsidTr="00375A12">
        <w:tc>
          <w:tcPr>
            <w:tcW w:w="1080" w:type="dxa"/>
            <w:vMerge/>
            <w:shd w:val="clear" w:color="auto" w:fill="B3E1F5" w:themeFill="accent4" w:themeFillTint="66"/>
          </w:tcPr>
          <w:p w14:paraId="01C80036" w14:textId="77777777" w:rsidR="00BB480F" w:rsidRPr="009D1CC6" w:rsidRDefault="00BB480F" w:rsidP="00E33027">
            <w:pPr>
              <w:rPr>
                <w:rFonts w:cs="Arial"/>
              </w:rPr>
            </w:pPr>
          </w:p>
        </w:tc>
        <w:tc>
          <w:tcPr>
            <w:tcW w:w="2317" w:type="dxa"/>
            <w:shd w:val="clear" w:color="auto" w:fill="B3E1F5" w:themeFill="accent4" w:themeFillTint="66"/>
          </w:tcPr>
          <w:p w14:paraId="70BCD954" w14:textId="77777777" w:rsidR="00BB480F" w:rsidRPr="009D1CC6" w:rsidRDefault="00BB480F" w:rsidP="00E33027">
            <w:pPr>
              <w:spacing w:after="160"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8036" w:type="dxa"/>
          </w:tcPr>
          <w:p w14:paraId="60F476F5" w14:textId="77777777" w:rsidR="00BB480F" w:rsidRDefault="0060784A" w:rsidP="001659B6">
            <w:pPr>
              <w:pStyle w:val="TableText"/>
              <w:rPr>
                <w:rFonts w:cs="Arial"/>
                <w:sz w:val="22"/>
                <w:szCs w:val="22"/>
              </w:rPr>
            </w:pPr>
            <w:r>
              <w:rPr>
                <w:rFonts w:cs="Arial"/>
                <w:sz w:val="22"/>
                <w:szCs w:val="22"/>
              </w:rPr>
              <w:t>We have a health inequality network that is chaired by the Deputy Chief Executive that focuses on the following Health Inequality Actions:</w:t>
            </w:r>
          </w:p>
          <w:p w14:paraId="754A7078" w14:textId="77777777" w:rsidR="0060784A" w:rsidRDefault="0060784A" w:rsidP="001659B6">
            <w:pPr>
              <w:pStyle w:val="TableText"/>
              <w:rPr>
                <w:rFonts w:cs="Arial"/>
                <w:sz w:val="22"/>
                <w:szCs w:val="22"/>
              </w:rPr>
            </w:pPr>
          </w:p>
          <w:p w14:paraId="25E19830" w14:textId="3250056A" w:rsidR="0060784A" w:rsidRDefault="0060784A" w:rsidP="001659B6">
            <w:pPr>
              <w:pStyle w:val="TableText"/>
              <w:rPr>
                <w:rFonts w:cs="Arial"/>
                <w:sz w:val="22"/>
                <w:szCs w:val="22"/>
              </w:rPr>
            </w:pPr>
            <w:r>
              <w:rPr>
                <w:rFonts w:cs="Arial"/>
                <w:noProof/>
                <w:sz w:val="22"/>
                <w:szCs w:val="22"/>
              </w:rPr>
              <w:drawing>
                <wp:inline distT="0" distB="0" distL="0" distR="0" wp14:anchorId="42EC89E6" wp14:editId="077326F5">
                  <wp:extent cx="4746765" cy="2812415"/>
                  <wp:effectExtent l="0" t="0" r="0" b="6985"/>
                  <wp:docPr id="1"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ulticolored chart with tex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4756375" cy="2818109"/>
                          </a:xfrm>
                          <a:prstGeom prst="rect">
                            <a:avLst/>
                          </a:prstGeom>
                        </pic:spPr>
                      </pic:pic>
                    </a:graphicData>
                  </a:graphic>
                </wp:inline>
              </w:drawing>
            </w:r>
          </w:p>
          <w:p w14:paraId="17EA50D3" w14:textId="561A2D78" w:rsidR="0060784A" w:rsidRPr="009D1CC6" w:rsidRDefault="0060784A" w:rsidP="0060784A">
            <w:pPr>
              <w:pStyle w:val="TableText"/>
            </w:pPr>
            <w:r>
              <w:rPr>
                <w:rFonts w:cs="Arial"/>
                <w:sz w:val="22"/>
                <w:szCs w:val="22"/>
              </w:rPr>
              <w:t>Outputs from the health inequality network are shared with the Board</w:t>
            </w:r>
          </w:p>
        </w:tc>
        <w:tc>
          <w:tcPr>
            <w:tcW w:w="1113" w:type="dxa"/>
          </w:tcPr>
          <w:p w14:paraId="132B6906" w14:textId="77777777" w:rsidR="00BB480F" w:rsidRPr="009D1CC6" w:rsidRDefault="00BB480F" w:rsidP="001659B6">
            <w:pPr>
              <w:pStyle w:val="TableText"/>
            </w:pPr>
          </w:p>
        </w:tc>
        <w:tc>
          <w:tcPr>
            <w:tcW w:w="1050" w:type="dxa"/>
          </w:tcPr>
          <w:p w14:paraId="0368D1C4" w14:textId="77777777" w:rsidR="00BB480F" w:rsidRPr="009D1CC6" w:rsidRDefault="00BB480F" w:rsidP="001659B6">
            <w:pPr>
              <w:pStyle w:val="TableText"/>
            </w:pPr>
          </w:p>
        </w:tc>
      </w:tr>
      <w:tr w:rsidR="00271C08" w:rsidRPr="009D1CC6" w14:paraId="74FAE893" w14:textId="77777777" w:rsidTr="00375A12">
        <w:tc>
          <w:tcPr>
            <w:tcW w:w="1080" w:type="dxa"/>
            <w:vMerge/>
            <w:shd w:val="clear" w:color="auto" w:fill="B3E1F5" w:themeFill="accent4" w:themeFillTint="66"/>
          </w:tcPr>
          <w:p w14:paraId="374FC0E6" w14:textId="77777777" w:rsidR="00BB480F" w:rsidRPr="009D1CC6" w:rsidRDefault="00BB480F" w:rsidP="00E33027">
            <w:pPr>
              <w:rPr>
                <w:rFonts w:cs="Arial"/>
              </w:rPr>
            </w:pPr>
          </w:p>
        </w:tc>
        <w:tc>
          <w:tcPr>
            <w:tcW w:w="2317" w:type="dxa"/>
            <w:shd w:val="clear" w:color="auto" w:fill="B3E1F5" w:themeFill="accent4" w:themeFillTint="66"/>
          </w:tcPr>
          <w:p w14:paraId="09A81897" w14:textId="77777777" w:rsidR="00BB480F" w:rsidRPr="009D1CC6" w:rsidRDefault="00BB480F" w:rsidP="00E33027">
            <w:pPr>
              <w:spacing w:after="160" w:line="259" w:lineRule="auto"/>
              <w:rPr>
                <w:rFonts w:cs="Arial"/>
              </w:rPr>
            </w:pPr>
            <w:r w:rsidRPr="009D1CC6">
              <w:rPr>
                <w:rFonts w:cs="Arial"/>
              </w:rPr>
              <w:t>3C: Board members and system leaders (Band 9 and VSM) ensure levers are in place to manage performance and monitor progress with staff and patients</w:t>
            </w:r>
          </w:p>
        </w:tc>
        <w:tc>
          <w:tcPr>
            <w:tcW w:w="8036" w:type="dxa"/>
          </w:tcPr>
          <w:p w14:paraId="476D2CFC" w14:textId="77777777" w:rsidR="006A18F1" w:rsidRDefault="006A18F1" w:rsidP="001659B6">
            <w:pPr>
              <w:pStyle w:val="TableText"/>
            </w:pPr>
            <w:r>
              <w:t>Equality Impact Assessments and Quality Impact Assessments are expected to be undertaken for all papers.</w:t>
            </w:r>
          </w:p>
          <w:p w14:paraId="52262EAE" w14:textId="77777777" w:rsidR="006A18F1" w:rsidRDefault="006A18F1" w:rsidP="001659B6">
            <w:pPr>
              <w:pStyle w:val="TableText"/>
            </w:pPr>
          </w:p>
          <w:p w14:paraId="10C414F3" w14:textId="5560138A" w:rsidR="00BB480F" w:rsidRPr="009D1CC6" w:rsidRDefault="006A18F1" w:rsidP="001659B6">
            <w:pPr>
              <w:pStyle w:val="TableText"/>
            </w:pPr>
            <w:r>
              <w:t>Health inequalities, equality diversity and inclusion for patients and workforce and discussed periodically with board members and system leaders.</w:t>
            </w:r>
          </w:p>
        </w:tc>
        <w:tc>
          <w:tcPr>
            <w:tcW w:w="1113" w:type="dxa"/>
          </w:tcPr>
          <w:p w14:paraId="4D647BAE" w14:textId="77777777" w:rsidR="00BB480F" w:rsidRPr="009D1CC6" w:rsidRDefault="00BB480F" w:rsidP="001659B6">
            <w:pPr>
              <w:pStyle w:val="TableText"/>
            </w:pPr>
          </w:p>
        </w:tc>
        <w:tc>
          <w:tcPr>
            <w:tcW w:w="1050" w:type="dxa"/>
          </w:tcPr>
          <w:p w14:paraId="22E98E0A" w14:textId="77777777" w:rsidR="00BB480F" w:rsidRPr="009D1CC6" w:rsidRDefault="00BB480F" w:rsidP="001659B6">
            <w:pPr>
              <w:pStyle w:val="TableText"/>
            </w:pPr>
          </w:p>
        </w:tc>
      </w:tr>
    </w:tbl>
    <w:p w14:paraId="59C05D94" w14:textId="77777777" w:rsidR="00AB1EEE" w:rsidRPr="009D1CC6" w:rsidRDefault="00AB1EEE">
      <w:pPr>
        <w:sectPr w:rsidR="00AB1EEE" w:rsidRPr="009D1CC6" w:rsidSect="00924FC4">
          <w:pgSz w:w="16838" w:h="11906" w:orient="landscape" w:code="9"/>
          <w:pgMar w:top="1077" w:right="1985" w:bottom="1928" w:left="1247" w:header="624" w:footer="510" w:gutter="0"/>
          <w:cols w:space="708"/>
          <w:docGrid w:linePitch="360"/>
        </w:sectPr>
      </w:pPr>
    </w:p>
    <w:p w14:paraId="662BB6CA" w14:textId="54638A33" w:rsidR="00087FD8" w:rsidRPr="009D1CC6" w:rsidRDefault="00087FD8"/>
    <w:p w14:paraId="62446988" w14:textId="13DBDE81" w:rsidR="005E4CF5" w:rsidRPr="009D1CC6" w:rsidRDefault="005E4CF5" w:rsidP="00F86A73">
      <w:pPr>
        <w:pStyle w:val="BodyText"/>
      </w:pPr>
    </w:p>
    <w:sectPr w:rsidR="005E4CF5" w:rsidRPr="009D1CC6" w:rsidSect="00AB1EEE">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6C10" w14:textId="77777777" w:rsidR="005A1092" w:rsidRDefault="005A1092" w:rsidP="00C62674">
      <w:r>
        <w:separator/>
      </w:r>
    </w:p>
  </w:endnote>
  <w:endnote w:type="continuationSeparator" w:id="0">
    <w:p w14:paraId="0BFD693A" w14:textId="77777777" w:rsidR="005A1092" w:rsidRDefault="005A1092" w:rsidP="00C62674">
      <w:r>
        <w:continuationSeparator/>
      </w:r>
    </w:p>
  </w:endnote>
  <w:endnote w:type="continuationNotice" w:id="1">
    <w:p w14:paraId="76FF08BC" w14:textId="77777777" w:rsidR="005A1092" w:rsidRDefault="005A1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6B6B82AA" w:rsidR="00254CE2" w:rsidRDefault="00254CE2">
    <w:pPr>
      <w:pStyle w:val="Footer"/>
    </w:pPr>
    <w:r>
      <w:rPr>
        <w:noProof/>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B1B36"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9945D8">
      <w:t xml:space="preserve"> </w:t>
    </w:r>
    <w:r w:rsidRPr="00CF3E44">
      <w:rPr>
        <w:rStyle w:val="FooterPipe"/>
      </w:rPr>
      <w:t>|</w:t>
    </w:r>
    <w:r w:rsidR="009945D8">
      <w:t xml:space="preserve"> </w:t>
    </w:r>
    <w:r w:rsidR="004D30D3">
      <w:fldChar w:fldCharType="begin"/>
    </w:r>
    <w:r w:rsidR="004D30D3">
      <w:instrText xml:space="preserve"> styleref Title </w:instrText>
    </w:r>
    <w:r w:rsidR="004D30D3">
      <w:fldChar w:fldCharType="separate"/>
    </w:r>
    <w:r w:rsidR="008F20FE">
      <w:rPr>
        <w:noProof/>
      </w:rPr>
      <w:t>EDS Reporting Template</w:t>
    </w:r>
    <w:r w:rsidR="004D30D3">
      <w:rPr>
        <w:noProof/>
      </w:rPr>
      <w:fldChar w:fldCharType="end"/>
    </w:r>
    <w:r w:rsidR="00E868F9">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93E9" w14:textId="77777777" w:rsidR="005A1092" w:rsidRDefault="005A1092" w:rsidP="00C62674">
      <w:r>
        <w:separator/>
      </w:r>
    </w:p>
  </w:footnote>
  <w:footnote w:type="continuationSeparator" w:id="0">
    <w:p w14:paraId="0C1F8A6F" w14:textId="77777777" w:rsidR="005A1092" w:rsidRDefault="005A1092" w:rsidP="00C62674">
      <w:r>
        <w:continuationSeparator/>
      </w:r>
    </w:p>
  </w:footnote>
  <w:footnote w:type="continuationNotice" w:id="1">
    <w:p w14:paraId="14F10FCF" w14:textId="77777777" w:rsidR="005A1092" w:rsidRDefault="005A1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9342F9"/>
    <w:multiLevelType w:val="hybridMultilevel"/>
    <w:tmpl w:val="07B293AC"/>
    <w:lvl w:ilvl="0" w:tplc="9E64C93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04290D"/>
    <w:multiLevelType w:val="hybridMultilevel"/>
    <w:tmpl w:val="BD304F56"/>
    <w:lvl w:ilvl="0" w:tplc="0630D98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954A00"/>
    <w:multiLevelType w:val="hybridMultilevel"/>
    <w:tmpl w:val="05421FB2"/>
    <w:lvl w:ilvl="0" w:tplc="6AD27BA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1D2865"/>
    <w:multiLevelType w:val="multilevel"/>
    <w:tmpl w:val="CC6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282EF0"/>
    <w:multiLevelType w:val="multilevel"/>
    <w:tmpl w:val="B66A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295AA1"/>
    <w:multiLevelType w:val="multilevel"/>
    <w:tmpl w:val="562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3013448"/>
    <w:multiLevelType w:val="multilevel"/>
    <w:tmpl w:val="FC3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ABA0D2C"/>
    <w:multiLevelType w:val="multilevel"/>
    <w:tmpl w:val="051E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BF1348"/>
    <w:multiLevelType w:val="hybridMultilevel"/>
    <w:tmpl w:val="48B0E30C"/>
    <w:lvl w:ilvl="0" w:tplc="DB84F5E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2E044F"/>
    <w:multiLevelType w:val="hybridMultilevel"/>
    <w:tmpl w:val="CEA89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716F42"/>
    <w:multiLevelType w:val="multilevel"/>
    <w:tmpl w:val="E878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C709B8"/>
    <w:multiLevelType w:val="multilevel"/>
    <w:tmpl w:val="0774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EB68F4"/>
    <w:multiLevelType w:val="hybridMultilevel"/>
    <w:tmpl w:val="A29268FC"/>
    <w:lvl w:ilvl="0" w:tplc="F49A49F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B335E7"/>
    <w:multiLevelType w:val="multilevel"/>
    <w:tmpl w:val="46AE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0E4B1E"/>
    <w:multiLevelType w:val="multilevel"/>
    <w:tmpl w:val="21BC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5608E7"/>
    <w:multiLevelType w:val="hybridMultilevel"/>
    <w:tmpl w:val="9E3CD3E2"/>
    <w:lvl w:ilvl="0" w:tplc="1124E2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5304E2"/>
    <w:multiLevelType w:val="multilevel"/>
    <w:tmpl w:val="1034E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DB6527F"/>
    <w:multiLevelType w:val="multilevel"/>
    <w:tmpl w:val="3D265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39D5D9A"/>
    <w:multiLevelType w:val="multilevel"/>
    <w:tmpl w:val="3B2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95028D"/>
    <w:multiLevelType w:val="hybridMultilevel"/>
    <w:tmpl w:val="EE9C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8A782E"/>
    <w:multiLevelType w:val="multilevel"/>
    <w:tmpl w:val="85A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0D53D6"/>
    <w:multiLevelType w:val="hybridMultilevel"/>
    <w:tmpl w:val="DD0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4D6579"/>
    <w:multiLevelType w:val="multilevel"/>
    <w:tmpl w:val="5EB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2E58BB"/>
    <w:multiLevelType w:val="multilevel"/>
    <w:tmpl w:val="877C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3C61E5"/>
    <w:multiLevelType w:val="multilevel"/>
    <w:tmpl w:val="CD14FE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DE121A0"/>
    <w:multiLevelType w:val="multilevel"/>
    <w:tmpl w:val="7E1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962E53"/>
    <w:multiLevelType w:val="multilevel"/>
    <w:tmpl w:val="AA8C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4B5FA0"/>
    <w:multiLevelType w:val="multilevel"/>
    <w:tmpl w:val="7FD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B46F2D"/>
    <w:multiLevelType w:val="multilevel"/>
    <w:tmpl w:val="E356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D71D37"/>
    <w:multiLevelType w:val="multilevel"/>
    <w:tmpl w:val="DCF8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AA60C4"/>
    <w:multiLevelType w:val="hybridMultilevel"/>
    <w:tmpl w:val="BEB0E188"/>
    <w:lvl w:ilvl="0" w:tplc="E0FEF5E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DB3FA2"/>
    <w:multiLevelType w:val="multilevel"/>
    <w:tmpl w:val="F7EE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F90A05"/>
    <w:multiLevelType w:val="multilevel"/>
    <w:tmpl w:val="0038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0E4B38"/>
    <w:multiLevelType w:val="multilevel"/>
    <w:tmpl w:val="65E4417A"/>
    <w:numStyleLink w:val="NHSListNumbers"/>
  </w:abstractNum>
  <w:abstractNum w:abstractNumId="48" w15:restartNumberingAfterBreak="0">
    <w:nsid w:val="4E154B53"/>
    <w:multiLevelType w:val="multilevel"/>
    <w:tmpl w:val="EFF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AC576F"/>
    <w:multiLevelType w:val="hybridMultilevel"/>
    <w:tmpl w:val="896C8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652760"/>
    <w:multiLevelType w:val="hybridMultilevel"/>
    <w:tmpl w:val="93BC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2C1F9D"/>
    <w:multiLevelType w:val="multilevel"/>
    <w:tmpl w:val="E98A1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4B14E6C"/>
    <w:multiLevelType w:val="multilevel"/>
    <w:tmpl w:val="714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D435F4"/>
    <w:multiLevelType w:val="hybridMultilevel"/>
    <w:tmpl w:val="0958F61E"/>
    <w:lvl w:ilvl="0" w:tplc="722EDFC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591973"/>
    <w:multiLevelType w:val="hybridMultilevel"/>
    <w:tmpl w:val="34C4BAD2"/>
    <w:lvl w:ilvl="0" w:tplc="94445D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B5C81"/>
    <w:multiLevelType w:val="multilevel"/>
    <w:tmpl w:val="1B98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B45836"/>
    <w:multiLevelType w:val="multilevel"/>
    <w:tmpl w:val="A3EE6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640C6A45"/>
    <w:multiLevelType w:val="multilevel"/>
    <w:tmpl w:val="3EBC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0E6F59"/>
    <w:multiLevelType w:val="multilevel"/>
    <w:tmpl w:val="D498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4F677C"/>
    <w:multiLevelType w:val="multilevel"/>
    <w:tmpl w:val="8E5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70351A"/>
    <w:multiLevelType w:val="multilevel"/>
    <w:tmpl w:val="B58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0C0FAB"/>
    <w:multiLevelType w:val="multilevel"/>
    <w:tmpl w:val="884E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B43DD1"/>
    <w:multiLevelType w:val="multilevel"/>
    <w:tmpl w:val="90C6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FB0DD7"/>
    <w:multiLevelType w:val="hybridMultilevel"/>
    <w:tmpl w:val="5166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694840">
    <w:abstractNumId w:val="8"/>
  </w:num>
  <w:num w:numId="2" w16cid:durableId="1009675698">
    <w:abstractNumId w:val="7"/>
  </w:num>
  <w:num w:numId="3" w16cid:durableId="698706804">
    <w:abstractNumId w:val="6"/>
  </w:num>
  <w:num w:numId="4" w16cid:durableId="1733700707">
    <w:abstractNumId w:val="5"/>
  </w:num>
  <w:num w:numId="5" w16cid:durableId="1427653887">
    <w:abstractNumId w:val="4"/>
  </w:num>
  <w:num w:numId="6" w16cid:durableId="1021008256">
    <w:abstractNumId w:val="47"/>
  </w:num>
  <w:num w:numId="7" w16cid:durableId="488904025">
    <w:abstractNumId w:val="3"/>
  </w:num>
  <w:num w:numId="8" w16cid:durableId="1532568846">
    <w:abstractNumId w:val="2"/>
  </w:num>
  <w:num w:numId="9" w16cid:durableId="1992713488">
    <w:abstractNumId w:val="1"/>
  </w:num>
  <w:num w:numId="10" w16cid:durableId="498885058">
    <w:abstractNumId w:val="0"/>
  </w:num>
  <w:num w:numId="11" w16cid:durableId="1648390495">
    <w:abstractNumId w:val="18"/>
  </w:num>
  <w:num w:numId="12" w16cid:durableId="751756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568855">
    <w:abstractNumId w:val="22"/>
  </w:num>
  <w:num w:numId="14" w16cid:durableId="17701973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7059">
    <w:abstractNumId w:val="23"/>
  </w:num>
  <w:num w:numId="16" w16cid:durableId="1718702138">
    <w:abstractNumId w:val="16"/>
  </w:num>
  <w:num w:numId="17" w16cid:durableId="1420642854">
    <w:abstractNumId w:val="10"/>
  </w:num>
  <w:num w:numId="18" w16cid:durableId="1037580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567229">
    <w:abstractNumId w:val="32"/>
  </w:num>
  <w:num w:numId="20" w16cid:durableId="247465370">
    <w:abstractNumId w:val="14"/>
  </w:num>
  <w:num w:numId="21" w16cid:durableId="2115130784">
    <w:abstractNumId w:val="58"/>
  </w:num>
  <w:num w:numId="22" w16cid:durableId="1850557499">
    <w:abstractNumId w:val="43"/>
  </w:num>
  <w:num w:numId="23" w16cid:durableId="171184052">
    <w:abstractNumId w:val="57"/>
  </w:num>
  <w:num w:numId="24" w16cid:durableId="1517888079">
    <w:abstractNumId w:val="13"/>
  </w:num>
  <w:num w:numId="25" w16cid:durableId="1037585306">
    <w:abstractNumId w:val="24"/>
  </w:num>
  <w:num w:numId="26" w16cid:durableId="781454881">
    <w:abstractNumId w:val="37"/>
  </w:num>
  <w:num w:numId="27" w16cid:durableId="83503053">
    <w:abstractNumId w:val="27"/>
  </w:num>
  <w:num w:numId="28" w16cid:durableId="376394215">
    <w:abstractNumId w:val="19"/>
  </w:num>
  <w:num w:numId="29" w16cid:durableId="1752508857">
    <w:abstractNumId w:val="52"/>
  </w:num>
  <w:num w:numId="30" w16cid:durableId="293945627">
    <w:abstractNumId w:val="51"/>
  </w:num>
  <w:num w:numId="31" w16cid:durableId="826437737">
    <w:abstractNumId w:val="56"/>
  </w:num>
  <w:num w:numId="32" w16cid:durableId="1976981277">
    <w:abstractNumId w:val="30"/>
  </w:num>
  <w:num w:numId="33" w16cid:durableId="279606020">
    <w:abstractNumId w:val="31"/>
  </w:num>
  <w:num w:numId="34" w16cid:durableId="1703482934">
    <w:abstractNumId w:val="38"/>
  </w:num>
  <w:num w:numId="35" w16cid:durableId="1881739919">
    <w:abstractNumId w:val="41"/>
  </w:num>
  <w:num w:numId="36" w16cid:durableId="457065386">
    <w:abstractNumId w:val="26"/>
  </w:num>
  <w:num w:numId="37" w16cid:durableId="572088783">
    <w:abstractNumId w:val="61"/>
  </w:num>
  <w:num w:numId="38" w16cid:durableId="592009293">
    <w:abstractNumId w:val="44"/>
  </w:num>
  <w:num w:numId="39" w16cid:durableId="243691444">
    <w:abstractNumId w:val="17"/>
  </w:num>
  <w:num w:numId="40" w16cid:durableId="945694124">
    <w:abstractNumId w:val="36"/>
  </w:num>
  <w:num w:numId="41" w16cid:durableId="2001035094">
    <w:abstractNumId w:val="60"/>
  </w:num>
  <w:num w:numId="42" w16cid:durableId="407113557">
    <w:abstractNumId w:val="28"/>
  </w:num>
  <w:num w:numId="43" w16cid:durableId="1752579965">
    <w:abstractNumId w:val="53"/>
  </w:num>
  <w:num w:numId="44" w16cid:durableId="1060715114">
    <w:abstractNumId w:val="45"/>
  </w:num>
  <w:num w:numId="45" w16cid:durableId="1346060316">
    <w:abstractNumId w:val="55"/>
  </w:num>
  <w:num w:numId="46" w16cid:durableId="1177307068">
    <w:abstractNumId w:val="39"/>
  </w:num>
  <w:num w:numId="47" w16cid:durableId="238517473">
    <w:abstractNumId w:val="29"/>
  </w:num>
  <w:num w:numId="48" w16cid:durableId="1796177541">
    <w:abstractNumId w:val="48"/>
  </w:num>
  <w:num w:numId="49" w16cid:durableId="131337369">
    <w:abstractNumId w:val="11"/>
  </w:num>
  <w:num w:numId="50" w16cid:durableId="859701920">
    <w:abstractNumId w:val="34"/>
  </w:num>
  <w:num w:numId="51" w16cid:durableId="1323193246">
    <w:abstractNumId w:val="59"/>
  </w:num>
  <w:num w:numId="52" w16cid:durableId="1885168582">
    <w:abstractNumId w:val="54"/>
  </w:num>
  <w:num w:numId="53" w16cid:durableId="362831760">
    <w:abstractNumId w:val="42"/>
  </w:num>
  <w:num w:numId="54" w16cid:durableId="939413398">
    <w:abstractNumId w:val="46"/>
  </w:num>
  <w:num w:numId="55" w16cid:durableId="1670865746">
    <w:abstractNumId w:val="12"/>
  </w:num>
  <w:num w:numId="56" w16cid:durableId="1083603041">
    <w:abstractNumId w:val="40"/>
  </w:num>
  <w:num w:numId="57" w16cid:durableId="1557669211">
    <w:abstractNumId w:val="62"/>
  </w:num>
  <w:num w:numId="58" w16cid:durableId="458842465">
    <w:abstractNumId w:val="9"/>
  </w:num>
  <w:num w:numId="59" w16cid:durableId="1377507646">
    <w:abstractNumId w:val="21"/>
  </w:num>
  <w:num w:numId="60" w16cid:durableId="1957714810">
    <w:abstractNumId w:val="20"/>
  </w:num>
  <w:num w:numId="61" w16cid:durableId="863401428">
    <w:abstractNumId w:val="25"/>
  </w:num>
  <w:num w:numId="62" w16cid:durableId="147215740">
    <w:abstractNumId w:val="49"/>
  </w:num>
  <w:num w:numId="63" w16cid:durableId="786775391">
    <w:abstractNumId w:val="33"/>
  </w:num>
  <w:num w:numId="64" w16cid:durableId="1284002889">
    <w:abstractNumId w:val="35"/>
  </w:num>
  <w:num w:numId="65" w16cid:durableId="1042709490">
    <w:abstractNumId w:val="50"/>
  </w:num>
  <w:num w:numId="66" w16cid:durableId="726613966">
    <w:abstractNumId w:val="63"/>
  </w:num>
  <w:num w:numId="67" w16cid:durableId="650789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9EF"/>
    <w:rsid w:val="00023936"/>
    <w:rsid w:val="0002771E"/>
    <w:rsid w:val="00030218"/>
    <w:rsid w:val="00042FA2"/>
    <w:rsid w:val="000552A9"/>
    <w:rsid w:val="00064CC8"/>
    <w:rsid w:val="00080805"/>
    <w:rsid w:val="000844B8"/>
    <w:rsid w:val="00087FD8"/>
    <w:rsid w:val="000B2F51"/>
    <w:rsid w:val="000D3779"/>
    <w:rsid w:val="000E1FF7"/>
    <w:rsid w:val="000F0D5C"/>
    <w:rsid w:val="000F69E6"/>
    <w:rsid w:val="00106B6E"/>
    <w:rsid w:val="00106E6D"/>
    <w:rsid w:val="0011344A"/>
    <w:rsid w:val="00113933"/>
    <w:rsid w:val="001241F4"/>
    <w:rsid w:val="0013722F"/>
    <w:rsid w:val="0014017A"/>
    <w:rsid w:val="0016281C"/>
    <w:rsid w:val="001659B6"/>
    <w:rsid w:val="00196F50"/>
    <w:rsid w:val="001A3D7E"/>
    <w:rsid w:val="001E6E2B"/>
    <w:rsid w:val="001E7805"/>
    <w:rsid w:val="00202CD9"/>
    <w:rsid w:val="0021516C"/>
    <w:rsid w:val="00224B11"/>
    <w:rsid w:val="00244BB6"/>
    <w:rsid w:val="00246FF7"/>
    <w:rsid w:val="00254CE2"/>
    <w:rsid w:val="002574F3"/>
    <w:rsid w:val="00271C08"/>
    <w:rsid w:val="0027399B"/>
    <w:rsid w:val="00281427"/>
    <w:rsid w:val="002856DE"/>
    <w:rsid w:val="00286221"/>
    <w:rsid w:val="002A7AA2"/>
    <w:rsid w:val="002D0893"/>
    <w:rsid w:val="002D6BF8"/>
    <w:rsid w:val="002F55F5"/>
    <w:rsid w:val="0030692D"/>
    <w:rsid w:val="00314EA0"/>
    <w:rsid w:val="0032702A"/>
    <w:rsid w:val="003506FF"/>
    <w:rsid w:val="00360CD8"/>
    <w:rsid w:val="003674C7"/>
    <w:rsid w:val="00375A12"/>
    <w:rsid w:val="00375DAF"/>
    <w:rsid w:val="00376093"/>
    <w:rsid w:val="00394044"/>
    <w:rsid w:val="00396D5C"/>
    <w:rsid w:val="003B1A36"/>
    <w:rsid w:val="003B6559"/>
    <w:rsid w:val="003B6D54"/>
    <w:rsid w:val="003C56CE"/>
    <w:rsid w:val="003E1DF4"/>
    <w:rsid w:val="00401BA4"/>
    <w:rsid w:val="00423A45"/>
    <w:rsid w:val="0042621C"/>
    <w:rsid w:val="00431145"/>
    <w:rsid w:val="00432B68"/>
    <w:rsid w:val="00452BCA"/>
    <w:rsid w:val="004D2480"/>
    <w:rsid w:val="004D30D3"/>
    <w:rsid w:val="004D7873"/>
    <w:rsid w:val="00510CDF"/>
    <w:rsid w:val="00516192"/>
    <w:rsid w:val="00523DE4"/>
    <w:rsid w:val="00524EDA"/>
    <w:rsid w:val="00534D4A"/>
    <w:rsid w:val="005354FE"/>
    <w:rsid w:val="0055406D"/>
    <w:rsid w:val="005662C6"/>
    <w:rsid w:val="00570BC3"/>
    <w:rsid w:val="005739D0"/>
    <w:rsid w:val="00573A9E"/>
    <w:rsid w:val="005806C1"/>
    <w:rsid w:val="005A1092"/>
    <w:rsid w:val="005D257E"/>
    <w:rsid w:val="005D6E20"/>
    <w:rsid w:val="005E4CF5"/>
    <w:rsid w:val="005F4852"/>
    <w:rsid w:val="0060784A"/>
    <w:rsid w:val="0061299F"/>
    <w:rsid w:val="00614C52"/>
    <w:rsid w:val="00630977"/>
    <w:rsid w:val="0064498E"/>
    <w:rsid w:val="0064622F"/>
    <w:rsid w:val="006506AE"/>
    <w:rsid w:val="00667CF9"/>
    <w:rsid w:val="00672166"/>
    <w:rsid w:val="006721A6"/>
    <w:rsid w:val="0067577A"/>
    <w:rsid w:val="006A18F1"/>
    <w:rsid w:val="006B2129"/>
    <w:rsid w:val="006B3373"/>
    <w:rsid w:val="006D4369"/>
    <w:rsid w:val="006D5947"/>
    <w:rsid w:val="00702CA1"/>
    <w:rsid w:val="00716F3F"/>
    <w:rsid w:val="00747FE5"/>
    <w:rsid w:val="007542A0"/>
    <w:rsid w:val="007603ED"/>
    <w:rsid w:val="007808F8"/>
    <w:rsid w:val="00797721"/>
    <w:rsid w:val="007B5EEF"/>
    <w:rsid w:val="007C57D8"/>
    <w:rsid w:val="007E047C"/>
    <w:rsid w:val="007E60BE"/>
    <w:rsid w:val="007F2E69"/>
    <w:rsid w:val="007F6E18"/>
    <w:rsid w:val="00802E21"/>
    <w:rsid w:val="00833395"/>
    <w:rsid w:val="00837FAC"/>
    <w:rsid w:val="00855364"/>
    <w:rsid w:val="008556B8"/>
    <w:rsid w:val="00862C91"/>
    <w:rsid w:val="00871278"/>
    <w:rsid w:val="0087548A"/>
    <w:rsid w:val="00876072"/>
    <w:rsid w:val="008842BC"/>
    <w:rsid w:val="00885268"/>
    <w:rsid w:val="008C2BEE"/>
    <w:rsid w:val="008D76F6"/>
    <w:rsid w:val="008E6AE9"/>
    <w:rsid w:val="008F20FE"/>
    <w:rsid w:val="00900DEC"/>
    <w:rsid w:val="00924FC4"/>
    <w:rsid w:val="00926173"/>
    <w:rsid w:val="00944199"/>
    <w:rsid w:val="009466B8"/>
    <w:rsid w:val="00947295"/>
    <w:rsid w:val="009539AC"/>
    <w:rsid w:val="00954125"/>
    <w:rsid w:val="009555C2"/>
    <w:rsid w:val="00981245"/>
    <w:rsid w:val="00991A82"/>
    <w:rsid w:val="009945D8"/>
    <w:rsid w:val="00994709"/>
    <w:rsid w:val="009949C5"/>
    <w:rsid w:val="009A120A"/>
    <w:rsid w:val="009A1A5D"/>
    <w:rsid w:val="009B7C41"/>
    <w:rsid w:val="009C2CD0"/>
    <w:rsid w:val="009C5580"/>
    <w:rsid w:val="009D1CC6"/>
    <w:rsid w:val="009E142E"/>
    <w:rsid w:val="009E173B"/>
    <w:rsid w:val="009F4304"/>
    <w:rsid w:val="00A13EEA"/>
    <w:rsid w:val="00A31A7A"/>
    <w:rsid w:val="00A6791B"/>
    <w:rsid w:val="00A704B3"/>
    <w:rsid w:val="00A81E23"/>
    <w:rsid w:val="00A87C2B"/>
    <w:rsid w:val="00AA040A"/>
    <w:rsid w:val="00AB1EEE"/>
    <w:rsid w:val="00AB508B"/>
    <w:rsid w:val="00AD18B5"/>
    <w:rsid w:val="00AF1E21"/>
    <w:rsid w:val="00AF3290"/>
    <w:rsid w:val="00B045E4"/>
    <w:rsid w:val="00B0463F"/>
    <w:rsid w:val="00B139FD"/>
    <w:rsid w:val="00B145A4"/>
    <w:rsid w:val="00B378E1"/>
    <w:rsid w:val="00B430C7"/>
    <w:rsid w:val="00B442E5"/>
    <w:rsid w:val="00B827ED"/>
    <w:rsid w:val="00B8459C"/>
    <w:rsid w:val="00B856E9"/>
    <w:rsid w:val="00BB480F"/>
    <w:rsid w:val="00BD795A"/>
    <w:rsid w:val="00BE7AED"/>
    <w:rsid w:val="00C000B6"/>
    <w:rsid w:val="00C118C5"/>
    <w:rsid w:val="00C4790F"/>
    <w:rsid w:val="00C603A3"/>
    <w:rsid w:val="00C62674"/>
    <w:rsid w:val="00C63AC1"/>
    <w:rsid w:val="00C71AE6"/>
    <w:rsid w:val="00C77059"/>
    <w:rsid w:val="00C93306"/>
    <w:rsid w:val="00C936D7"/>
    <w:rsid w:val="00C93CAA"/>
    <w:rsid w:val="00C94874"/>
    <w:rsid w:val="00CB207C"/>
    <w:rsid w:val="00CB273B"/>
    <w:rsid w:val="00CB4716"/>
    <w:rsid w:val="00CC1798"/>
    <w:rsid w:val="00CC2151"/>
    <w:rsid w:val="00CD04AA"/>
    <w:rsid w:val="00CD3773"/>
    <w:rsid w:val="00CD55D6"/>
    <w:rsid w:val="00CE0FD5"/>
    <w:rsid w:val="00CF3E44"/>
    <w:rsid w:val="00D04355"/>
    <w:rsid w:val="00D05380"/>
    <w:rsid w:val="00D06BB6"/>
    <w:rsid w:val="00D3105B"/>
    <w:rsid w:val="00D37523"/>
    <w:rsid w:val="00D55A8F"/>
    <w:rsid w:val="00D656B1"/>
    <w:rsid w:val="00D71E75"/>
    <w:rsid w:val="00DA148D"/>
    <w:rsid w:val="00DD0DDC"/>
    <w:rsid w:val="00DD30A3"/>
    <w:rsid w:val="00DE33E9"/>
    <w:rsid w:val="00E01307"/>
    <w:rsid w:val="00E137B6"/>
    <w:rsid w:val="00E22DA9"/>
    <w:rsid w:val="00E31C4D"/>
    <w:rsid w:val="00E33027"/>
    <w:rsid w:val="00E429E5"/>
    <w:rsid w:val="00E5600B"/>
    <w:rsid w:val="00E651A3"/>
    <w:rsid w:val="00E675CC"/>
    <w:rsid w:val="00E7100F"/>
    <w:rsid w:val="00E8330D"/>
    <w:rsid w:val="00E868F9"/>
    <w:rsid w:val="00E971B0"/>
    <w:rsid w:val="00EA016B"/>
    <w:rsid w:val="00ED71DC"/>
    <w:rsid w:val="00F00882"/>
    <w:rsid w:val="00F03D69"/>
    <w:rsid w:val="00F12E22"/>
    <w:rsid w:val="00F12F22"/>
    <w:rsid w:val="00F22601"/>
    <w:rsid w:val="00F2627E"/>
    <w:rsid w:val="00F35673"/>
    <w:rsid w:val="00F47E3A"/>
    <w:rsid w:val="00F86A73"/>
    <w:rsid w:val="00F87A24"/>
    <w:rsid w:val="00F939C7"/>
    <w:rsid w:val="00FB302C"/>
    <w:rsid w:val="00FC6811"/>
    <w:rsid w:val="00FD4951"/>
    <w:rsid w:val="00FE4765"/>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6C2E943A-3F13-42B8-A26F-D18E325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unhideWhenUsed/>
    <w:rsid w:val="00B0463F"/>
    <w:rPr>
      <w:sz w:val="20"/>
      <w:szCs w:val="20"/>
    </w:rPr>
  </w:style>
  <w:style w:type="character" w:customStyle="1" w:styleId="CommentTextChar">
    <w:name w:val="Comment Text Char"/>
    <w:basedOn w:val="DefaultParagraphFont"/>
    <w:link w:val="CommentText"/>
    <w:uiPriority w:val="99"/>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customStyle="1" w:styleId="paragraph">
    <w:name w:val="paragraph"/>
    <w:basedOn w:val="Normal"/>
    <w:rsid w:val="003B1A36"/>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3B1A36"/>
  </w:style>
  <w:style w:type="character" w:customStyle="1" w:styleId="eop">
    <w:name w:val="eop"/>
    <w:basedOn w:val="DefaultParagraphFont"/>
    <w:rsid w:val="003B1A36"/>
  </w:style>
  <w:style w:type="character" w:customStyle="1" w:styleId="wacimagecontainer">
    <w:name w:val="wacimagecontainer"/>
    <w:basedOn w:val="DefaultParagraphFont"/>
    <w:rsid w:val="003B1A36"/>
  </w:style>
  <w:style w:type="character" w:customStyle="1" w:styleId="scxp179046029">
    <w:name w:val="scxp179046029"/>
    <w:basedOn w:val="DefaultParagraphFont"/>
    <w:rsid w:val="000844B8"/>
  </w:style>
  <w:style w:type="character" w:customStyle="1" w:styleId="advancedproofingissuezoomed">
    <w:name w:val="advancedproofingissuezoomed"/>
    <w:basedOn w:val="DefaultParagraphFont"/>
    <w:rsid w:val="000844B8"/>
  </w:style>
  <w:style w:type="character" w:customStyle="1" w:styleId="contextualspellingandgrammarerrorzoomed">
    <w:name w:val="contextualspellingandgrammarerrorzoomed"/>
    <w:basedOn w:val="DefaultParagraphFont"/>
    <w:rsid w:val="00DD30A3"/>
  </w:style>
  <w:style w:type="paragraph" w:styleId="NormalWeb">
    <w:name w:val="Normal (Web)"/>
    <w:basedOn w:val="Normal"/>
    <w:uiPriority w:val="99"/>
    <w:semiHidden/>
    <w:unhideWhenUsed/>
    <w:rsid w:val="00375A12"/>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7102">
      <w:bodyDiv w:val="1"/>
      <w:marLeft w:val="0"/>
      <w:marRight w:val="0"/>
      <w:marTop w:val="0"/>
      <w:marBottom w:val="0"/>
      <w:divBdr>
        <w:top w:val="none" w:sz="0" w:space="0" w:color="auto"/>
        <w:left w:val="none" w:sz="0" w:space="0" w:color="auto"/>
        <w:bottom w:val="none" w:sz="0" w:space="0" w:color="auto"/>
        <w:right w:val="none" w:sz="0" w:space="0" w:color="auto"/>
      </w:divBdr>
    </w:div>
    <w:div w:id="82529047">
      <w:bodyDiv w:val="1"/>
      <w:marLeft w:val="0"/>
      <w:marRight w:val="0"/>
      <w:marTop w:val="0"/>
      <w:marBottom w:val="0"/>
      <w:divBdr>
        <w:top w:val="none" w:sz="0" w:space="0" w:color="auto"/>
        <w:left w:val="none" w:sz="0" w:space="0" w:color="auto"/>
        <w:bottom w:val="none" w:sz="0" w:space="0" w:color="auto"/>
        <w:right w:val="none" w:sz="0" w:space="0" w:color="auto"/>
      </w:divBdr>
    </w:div>
    <w:div w:id="113795239">
      <w:bodyDiv w:val="1"/>
      <w:marLeft w:val="0"/>
      <w:marRight w:val="0"/>
      <w:marTop w:val="0"/>
      <w:marBottom w:val="0"/>
      <w:divBdr>
        <w:top w:val="none" w:sz="0" w:space="0" w:color="auto"/>
        <w:left w:val="none" w:sz="0" w:space="0" w:color="auto"/>
        <w:bottom w:val="none" w:sz="0" w:space="0" w:color="auto"/>
        <w:right w:val="none" w:sz="0" w:space="0" w:color="auto"/>
      </w:divBdr>
      <w:divsChild>
        <w:div w:id="468785922">
          <w:marLeft w:val="0"/>
          <w:marRight w:val="0"/>
          <w:marTop w:val="0"/>
          <w:marBottom w:val="0"/>
          <w:divBdr>
            <w:top w:val="none" w:sz="0" w:space="0" w:color="auto"/>
            <w:left w:val="none" w:sz="0" w:space="0" w:color="auto"/>
            <w:bottom w:val="none" w:sz="0" w:space="0" w:color="auto"/>
            <w:right w:val="none" w:sz="0" w:space="0" w:color="auto"/>
          </w:divBdr>
        </w:div>
        <w:div w:id="594821657">
          <w:marLeft w:val="0"/>
          <w:marRight w:val="0"/>
          <w:marTop w:val="0"/>
          <w:marBottom w:val="0"/>
          <w:divBdr>
            <w:top w:val="none" w:sz="0" w:space="0" w:color="auto"/>
            <w:left w:val="none" w:sz="0" w:space="0" w:color="auto"/>
            <w:bottom w:val="none" w:sz="0" w:space="0" w:color="auto"/>
            <w:right w:val="none" w:sz="0" w:space="0" w:color="auto"/>
          </w:divBdr>
        </w:div>
        <w:div w:id="1563367147">
          <w:marLeft w:val="0"/>
          <w:marRight w:val="0"/>
          <w:marTop w:val="0"/>
          <w:marBottom w:val="0"/>
          <w:divBdr>
            <w:top w:val="none" w:sz="0" w:space="0" w:color="auto"/>
            <w:left w:val="none" w:sz="0" w:space="0" w:color="auto"/>
            <w:bottom w:val="none" w:sz="0" w:space="0" w:color="auto"/>
            <w:right w:val="none" w:sz="0" w:space="0" w:color="auto"/>
          </w:divBdr>
        </w:div>
        <w:div w:id="828902888">
          <w:marLeft w:val="0"/>
          <w:marRight w:val="0"/>
          <w:marTop w:val="0"/>
          <w:marBottom w:val="0"/>
          <w:divBdr>
            <w:top w:val="none" w:sz="0" w:space="0" w:color="auto"/>
            <w:left w:val="none" w:sz="0" w:space="0" w:color="auto"/>
            <w:bottom w:val="none" w:sz="0" w:space="0" w:color="auto"/>
            <w:right w:val="none" w:sz="0" w:space="0" w:color="auto"/>
          </w:divBdr>
        </w:div>
      </w:divsChild>
    </w:div>
    <w:div w:id="292517203">
      <w:bodyDiv w:val="1"/>
      <w:marLeft w:val="0"/>
      <w:marRight w:val="0"/>
      <w:marTop w:val="0"/>
      <w:marBottom w:val="0"/>
      <w:divBdr>
        <w:top w:val="none" w:sz="0" w:space="0" w:color="auto"/>
        <w:left w:val="none" w:sz="0" w:space="0" w:color="auto"/>
        <w:bottom w:val="none" w:sz="0" w:space="0" w:color="auto"/>
        <w:right w:val="none" w:sz="0" w:space="0" w:color="auto"/>
      </w:divBdr>
      <w:divsChild>
        <w:div w:id="81806272">
          <w:marLeft w:val="0"/>
          <w:marRight w:val="0"/>
          <w:marTop w:val="0"/>
          <w:marBottom w:val="0"/>
          <w:divBdr>
            <w:top w:val="none" w:sz="0" w:space="0" w:color="auto"/>
            <w:left w:val="none" w:sz="0" w:space="0" w:color="auto"/>
            <w:bottom w:val="none" w:sz="0" w:space="0" w:color="auto"/>
            <w:right w:val="none" w:sz="0" w:space="0" w:color="auto"/>
          </w:divBdr>
        </w:div>
        <w:div w:id="1067604822">
          <w:marLeft w:val="0"/>
          <w:marRight w:val="0"/>
          <w:marTop w:val="0"/>
          <w:marBottom w:val="0"/>
          <w:divBdr>
            <w:top w:val="none" w:sz="0" w:space="0" w:color="auto"/>
            <w:left w:val="none" w:sz="0" w:space="0" w:color="auto"/>
            <w:bottom w:val="none" w:sz="0" w:space="0" w:color="auto"/>
            <w:right w:val="none" w:sz="0" w:space="0" w:color="auto"/>
          </w:divBdr>
        </w:div>
      </w:divsChild>
    </w:div>
    <w:div w:id="324552663">
      <w:bodyDiv w:val="1"/>
      <w:marLeft w:val="0"/>
      <w:marRight w:val="0"/>
      <w:marTop w:val="0"/>
      <w:marBottom w:val="0"/>
      <w:divBdr>
        <w:top w:val="none" w:sz="0" w:space="0" w:color="auto"/>
        <w:left w:val="none" w:sz="0" w:space="0" w:color="auto"/>
        <w:bottom w:val="none" w:sz="0" w:space="0" w:color="auto"/>
        <w:right w:val="none" w:sz="0" w:space="0" w:color="auto"/>
      </w:divBdr>
    </w:div>
    <w:div w:id="355935376">
      <w:bodyDiv w:val="1"/>
      <w:marLeft w:val="0"/>
      <w:marRight w:val="0"/>
      <w:marTop w:val="0"/>
      <w:marBottom w:val="0"/>
      <w:divBdr>
        <w:top w:val="none" w:sz="0" w:space="0" w:color="auto"/>
        <w:left w:val="none" w:sz="0" w:space="0" w:color="auto"/>
        <w:bottom w:val="none" w:sz="0" w:space="0" w:color="auto"/>
        <w:right w:val="none" w:sz="0" w:space="0" w:color="auto"/>
      </w:divBdr>
    </w:div>
    <w:div w:id="371687219">
      <w:bodyDiv w:val="1"/>
      <w:marLeft w:val="0"/>
      <w:marRight w:val="0"/>
      <w:marTop w:val="0"/>
      <w:marBottom w:val="0"/>
      <w:divBdr>
        <w:top w:val="none" w:sz="0" w:space="0" w:color="auto"/>
        <w:left w:val="none" w:sz="0" w:space="0" w:color="auto"/>
        <w:bottom w:val="none" w:sz="0" w:space="0" w:color="auto"/>
        <w:right w:val="none" w:sz="0" w:space="0" w:color="auto"/>
      </w:divBdr>
    </w:div>
    <w:div w:id="462239850">
      <w:bodyDiv w:val="1"/>
      <w:marLeft w:val="0"/>
      <w:marRight w:val="0"/>
      <w:marTop w:val="0"/>
      <w:marBottom w:val="0"/>
      <w:divBdr>
        <w:top w:val="none" w:sz="0" w:space="0" w:color="auto"/>
        <w:left w:val="none" w:sz="0" w:space="0" w:color="auto"/>
        <w:bottom w:val="none" w:sz="0" w:space="0" w:color="auto"/>
        <w:right w:val="none" w:sz="0" w:space="0" w:color="auto"/>
      </w:divBdr>
    </w:div>
    <w:div w:id="477772312">
      <w:bodyDiv w:val="1"/>
      <w:marLeft w:val="0"/>
      <w:marRight w:val="0"/>
      <w:marTop w:val="0"/>
      <w:marBottom w:val="0"/>
      <w:divBdr>
        <w:top w:val="none" w:sz="0" w:space="0" w:color="auto"/>
        <w:left w:val="none" w:sz="0" w:space="0" w:color="auto"/>
        <w:bottom w:val="none" w:sz="0" w:space="0" w:color="auto"/>
        <w:right w:val="none" w:sz="0" w:space="0" w:color="auto"/>
      </w:divBdr>
    </w:div>
    <w:div w:id="528108033">
      <w:bodyDiv w:val="1"/>
      <w:marLeft w:val="0"/>
      <w:marRight w:val="0"/>
      <w:marTop w:val="0"/>
      <w:marBottom w:val="0"/>
      <w:divBdr>
        <w:top w:val="none" w:sz="0" w:space="0" w:color="auto"/>
        <w:left w:val="none" w:sz="0" w:space="0" w:color="auto"/>
        <w:bottom w:val="none" w:sz="0" w:space="0" w:color="auto"/>
        <w:right w:val="none" w:sz="0" w:space="0" w:color="auto"/>
      </w:divBdr>
    </w:div>
    <w:div w:id="602497587">
      <w:bodyDiv w:val="1"/>
      <w:marLeft w:val="0"/>
      <w:marRight w:val="0"/>
      <w:marTop w:val="0"/>
      <w:marBottom w:val="0"/>
      <w:divBdr>
        <w:top w:val="none" w:sz="0" w:space="0" w:color="auto"/>
        <w:left w:val="none" w:sz="0" w:space="0" w:color="auto"/>
        <w:bottom w:val="none" w:sz="0" w:space="0" w:color="auto"/>
        <w:right w:val="none" w:sz="0" w:space="0" w:color="auto"/>
      </w:divBdr>
      <w:divsChild>
        <w:div w:id="811562926">
          <w:marLeft w:val="0"/>
          <w:marRight w:val="0"/>
          <w:marTop w:val="0"/>
          <w:marBottom w:val="0"/>
          <w:divBdr>
            <w:top w:val="none" w:sz="0" w:space="0" w:color="auto"/>
            <w:left w:val="none" w:sz="0" w:space="0" w:color="auto"/>
            <w:bottom w:val="none" w:sz="0" w:space="0" w:color="auto"/>
            <w:right w:val="none" w:sz="0" w:space="0" w:color="auto"/>
          </w:divBdr>
        </w:div>
        <w:div w:id="43219637">
          <w:marLeft w:val="0"/>
          <w:marRight w:val="0"/>
          <w:marTop w:val="0"/>
          <w:marBottom w:val="0"/>
          <w:divBdr>
            <w:top w:val="none" w:sz="0" w:space="0" w:color="auto"/>
            <w:left w:val="none" w:sz="0" w:space="0" w:color="auto"/>
            <w:bottom w:val="none" w:sz="0" w:space="0" w:color="auto"/>
            <w:right w:val="none" w:sz="0" w:space="0" w:color="auto"/>
          </w:divBdr>
        </w:div>
        <w:div w:id="248540530">
          <w:marLeft w:val="0"/>
          <w:marRight w:val="0"/>
          <w:marTop w:val="0"/>
          <w:marBottom w:val="0"/>
          <w:divBdr>
            <w:top w:val="none" w:sz="0" w:space="0" w:color="auto"/>
            <w:left w:val="none" w:sz="0" w:space="0" w:color="auto"/>
            <w:bottom w:val="none" w:sz="0" w:space="0" w:color="auto"/>
            <w:right w:val="none" w:sz="0" w:space="0" w:color="auto"/>
          </w:divBdr>
        </w:div>
        <w:div w:id="1334915079">
          <w:marLeft w:val="0"/>
          <w:marRight w:val="0"/>
          <w:marTop w:val="0"/>
          <w:marBottom w:val="0"/>
          <w:divBdr>
            <w:top w:val="none" w:sz="0" w:space="0" w:color="auto"/>
            <w:left w:val="none" w:sz="0" w:space="0" w:color="auto"/>
            <w:bottom w:val="none" w:sz="0" w:space="0" w:color="auto"/>
            <w:right w:val="none" w:sz="0" w:space="0" w:color="auto"/>
          </w:divBdr>
        </w:div>
        <w:div w:id="51931472">
          <w:marLeft w:val="0"/>
          <w:marRight w:val="0"/>
          <w:marTop w:val="0"/>
          <w:marBottom w:val="0"/>
          <w:divBdr>
            <w:top w:val="none" w:sz="0" w:space="0" w:color="auto"/>
            <w:left w:val="none" w:sz="0" w:space="0" w:color="auto"/>
            <w:bottom w:val="none" w:sz="0" w:space="0" w:color="auto"/>
            <w:right w:val="none" w:sz="0" w:space="0" w:color="auto"/>
          </w:divBdr>
        </w:div>
        <w:div w:id="1274433503">
          <w:marLeft w:val="0"/>
          <w:marRight w:val="0"/>
          <w:marTop w:val="0"/>
          <w:marBottom w:val="0"/>
          <w:divBdr>
            <w:top w:val="none" w:sz="0" w:space="0" w:color="auto"/>
            <w:left w:val="none" w:sz="0" w:space="0" w:color="auto"/>
            <w:bottom w:val="none" w:sz="0" w:space="0" w:color="auto"/>
            <w:right w:val="none" w:sz="0" w:space="0" w:color="auto"/>
          </w:divBdr>
        </w:div>
        <w:div w:id="937635840">
          <w:marLeft w:val="0"/>
          <w:marRight w:val="0"/>
          <w:marTop w:val="0"/>
          <w:marBottom w:val="0"/>
          <w:divBdr>
            <w:top w:val="none" w:sz="0" w:space="0" w:color="auto"/>
            <w:left w:val="none" w:sz="0" w:space="0" w:color="auto"/>
            <w:bottom w:val="none" w:sz="0" w:space="0" w:color="auto"/>
            <w:right w:val="none" w:sz="0" w:space="0" w:color="auto"/>
          </w:divBdr>
        </w:div>
        <w:div w:id="134488644">
          <w:marLeft w:val="0"/>
          <w:marRight w:val="0"/>
          <w:marTop w:val="0"/>
          <w:marBottom w:val="0"/>
          <w:divBdr>
            <w:top w:val="none" w:sz="0" w:space="0" w:color="auto"/>
            <w:left w:val="none" w:sz="0" w:space="0" w:color="auto"/>
            <w:bottom w:val="none" w:sz="0" w:space="0" w:color="auto"/>
            <w:right w:val="none" w:sz="0" w:space="0" w:color="auto"/>
          </w:divBdr>
        </w:div>
      </w:divsChild>
    </w:div>
    <w:div w:id="641278102">
      <w:bodyDiv w:val="1"/>
      <w:marLeft w:val="0"/>
      <w:marRight w:val="0"/>
      <w:marTop w:val="0"/>
      <w:marBottom w:val="0"/>
      <w:divBdr>
        <w:top w:val="none" w:sz="0" w:space="0" w:color="auto"/>
        <w:left w:val="none" w:sz="0" w:space="0" w:color="auto"/>
        <w:bottom w:val="none" w:sz="0" w:space="0" w:color="auto"/>
        <w:right w:val="none" w:sz="0" w:space="0" w:color="auto"/>
      </w:divBdr>
      <w:divsChild>
        <w:div w:id="1530332994">
          <w:marLeft w:val="0"/>
          <w:marRight w:val="0"/>
          <w:marTop w:val="0"/>
          <w:marBottom w:val="0"/>
          <w:divBdr>
            <w:top w:val="none" w:sz="0" w:space="0" w:color="auto"/>
            <w:left w:val="none" w:sz="0" w:space="0" w:color="auto"/>
            <w:bottom w:val="none" w:sz="0" w:space="0" w:color="auto"/>
            <w:right w:val="none" w:sz="0" w:space="0" w:color="auto"/>
          </w:divBdr>
        </w:div>
        <w:div w:id="344287053">
          <w:marLeft w:val="0"/>
          <w:marRight w:val="0"/>
          <w:marTop w:val="0"/>
          <w:marBottom w:val="0"/>
          <w:divBdr>
            <w:top w:val="none" w:sz="0" w:space="0" w:color="auto"/>
            <w:left w:val="none" w:sz="0" w:space="0" w:color="auto"/>
            <w:bottom w:val="none" w:sz="0" w:space="0" w:color="auto"/>
            <w:right w:val="none" w:sz="0" w:space="0" w:color="auto"/>
          </w:divBdr>
        </w:div>
      </w:divsChild>
    </w:div>
    <w:div w:id="648245213">
      <w:bodyDiv w:val="1"/>
      <w:marLeft w:val="0"/>
      <w:marRight w:val="0"/>
      <w:marTop w:val="0"/>
      <w:marBottom w:val="0"/>
      <w:divBdr>
        <w:top w:val="none" w:sz="0" w:space="0" w:color="auto"/>
        <w:left w:val="none" w:sz="0" w:space="0" w:color="auto"/>
        <w:bottom w:val="none" w:sz="0" w:space="0" w:color="auto"/>
        <w:right w:val="none" w:sz="0" w:space="0" w:color="auto"/>
      </w:divBdr>
    </w:div>
    <w:div w:id="756288991">
      <w:bodyDiv w:val="1"/>
      <w:marLeft w:val="0"/>
      <w:marRight w:val="0"/>
      <w:marTop w:val="0"/>
      <w:marBottom w:val="0"/>
      <w:divBdr>
        <w:top w:val="none" w:sz="0" w:space="0" w:color="auto"/>
        <w:left w:val="none" w:sz="0" w:space="0" w:color="auto"/>
        <w:bottom w:val="none" w:sz="0" w:space="0" w:color="auto"/>
        <w:right w:val="none" w:sz="0" w:space="0" w:color="auto"/>
      </w:divBdr>
    </w:div>
    <w:div w:id="803159244">
      <w:bodyDiv w:val="1"/>
      <w:marLeft w:val="0"/>
      <w:marRight w:val="0"/>
      <w:marTop w:val="0"/>
      <w:marBottom w:val="0"/>
      <w:divBdr>
        <w:top w:val="none" w:sz="0" w:space="0" w:color="auto"/>
        <w:left w:val="none" w:sz="0" w:space="0" w:color="auto"/>
        <w:bottom w:val="none" w:sz="0" w:space="0" w:color="auto"/>
        <w:right w:val="none" w:sz="0" w:space="0" w:color="auto"/>
      </w:divBdr>
    </w:div>
    <w:div w:id="815297048">
      <w:bodyDiv w:val="1"/>
      <w:marLeft w:val="0"/>
      <w:marRight w:val="0"/>
      <w:marTop w:val="0"/>
      <w:marBottom w:val="0"/>
      <w:divBdr>
        <w:top w:val="none" w:sz="0" w:space="0" w:color="auto"/>
        <w:left w:val="none" w:sz="0" w:space="0" w:color="auto"/>
        <w:bottom w:val="none" w:sz="0" w:space="0" w:color="auto"/>
        <w:right w:val="none" w:sz="0" w:space="0" w:color="auto"/>
      </w:divBdr>
      <w:divsChild>
        <w:div w:id="617831853">
          <w:marLeft w:val="0"/>
          <w:marRight w:val="0"/>
          <w:marTop w:val="0"/>
          <w:marBottom w:val="0"/>
          <w:divBdr>
            <w:top w:val="none" w:sz="0" w:space="0" w:color="auto"/>
            <w:left w:val="none" w:sz="0" w:space="0" w:color="auto"/>
            <w:bottom w:val="none" w:sz="0" w:space="0" w:color="auto"/>
            <w:right w:val="none" w:sz="0" w:space="0" w:color="auto"/>
          </w:divBdr>
        </w:div>
        <w:div w:id="1506167728">
          <w:marLeft w:val="0"/>
          <w:marRight w:val="0"/>
          <w:marTop w:val="0"/>
          <w:marBottom w:val="0"/>
          <w:divBdr>
            <w:top w:val="none" w:sz="0" w:space="0" w:color="auto"/>
            <w:left w:val="none" w:sz="0" w:space="0" w:color="auto"/>
            <w:bottom w:val="none" w:sz="0" w:space="0" w:color="auto"/>
            <w:right w:val="none" w:sz="0" w:space="0" w:color="auto"/>
          </w:divBdr>
        </w:div>
      </w:divsChild>
    </w:div>
    <w:div w:id="842400708">
      <w:bodyDiv w:val="1"/>
      <w:marLeft w:val="0"/>
      <w:marRight w:val="0"/>
      <w:marTop w:val="0"/>
      <w:marBottom w:val="0"/>
      <w:divBdr>
        <w:top w:val="none" w:sz="0" w:space="0" w:color="auto"/>
        <w:left w:val="none" w:sz="0" w:space="0" w:color="auto"/>
        <w:bottom w:val="none" w:sz="0" w:space="0" w:color="auto"/>
        <w:right w:val="none" w:sz="0" w:space="0" w:color="auto"/>
      </w:divBdr>
      <w:divsChild>
        <w:div w:id="1284842698">
          <w:marLeft w:val="0"/>
          <w:marRight w:val="0"/>
          <w:marTop w:val="0"/>
          <w:marBottom w:val="0"/>
          <w:divBdr>
            <w:top w:val="none" w:sz="0" w:space="0" w:color="auto"/>
            <w:left w:val="none" w:sz="0" w:space="0" w:color="auto"/>
            <w:bottom w:val="none" w:sz="0" w:space="0" w:color="auto"/>
            <w:right w:val="none" w:sz="0" w:space="0" w:color="auto"/>
          </w:divBdr>
        </w:div>
        <w:div w:id="1665888562">
          <w:marLeft w:val="0"/>
          <w:marRight w:val="0"/>
          <w:marTop w:val="0"/>
          <w:marBottom w:val="0"/>
          <w:divBdr>
            <w:top w:val="none" w:sz="0" w:space="0" w:color="auto"/>
            <w:left w:val="none" w:sz="0" w:space="0" w:color="auto"/>
            <w:bottom w:val="none" w:sz="0" w:space="0" w:color="auto"/>
            <w:right w:val="none" w:sz="0" w:space="0" w:color="auto"/>
          </w:divBdr>
        </w:div>
        <w:div w:id="644437694">
          <w:marLeft w:val="0"/>
          <w:marRight w:val="0"/>
          <w:marTop w:val="0"/>
          <w:marBottom w:val="0"/>
          <w:divBdr>
            <w:top w:val="none" w:sz="0" w:space="0" w:color="auto"/>
            <w:left w:val="none" w:sz="0" w:space="0" w:color="auto"/>
            <w:bottom w:val="none" w:sz="0" w:space="0" w:color="auto"/>
            <w:right w:val="none" w:sz="0" w:space="0" w:color="auto"/>
          </w:divBdr>
        </w:div>
        <w:div w:id="1431125345">
          <w:marLeft w:val="0"/>
          <w:marRight w:val="0"/>
          <w:marTop w:val="0"/>
          <w:marBottom w:val="0"/>
          <w:divBdr>
            <w:top w:val="none" w:sz="0" w:space="0" w:color="auto"/>
            <w:left w:val="none" w:sz="0" w:space="0" w:color="auto"/>
            <w:bottom w:val="none" w:sz="0" w:space="0" w:color="auto"/>
            <w:right w:val="none" w:sz="0" w:space="0" w:color="auto"/>
          </w:divBdr>
        </w:div>
        <w:div w:id="1023357310">
          <w:marLeft w:val="0"/>
          <w:marRight w:val="0"/>
          <w:marTop w:val="0"/>
          <w:marBottom w:val="0"/>
          <w:divBdr>
            <w:top w:val="none" w:sz="0" w:space="0" w:color="auto"/>
            <w:left w:val="none" w:sz="0" w:space="0" w:color="auto"/>
            <w:bottom w:val="none" w:sz="0" w:space="0" w:color="auto"/>
            <w:right w:val="none" w:sz="0" w:space="0" w:color="auto"/>
          </w:divBdr>
        </w:div>
        <w:div w:id="1060446452">
          <w:marLeft w:val="0"/>
          <w:marRight w:val="0"/>
          <w:marTop w:val="0"/>
          <w:marBottom w:val="0"/>
          <w:divBdr>
            <w:top w:val="none" w:sz="0" w:space="0" w:color="auto"/>
            <w:left w:val="none" w:sz="0" w:space="0" w:color="auto"/>
            <w:bottom w:val="none" w:sz="0" w:space="0" w:color="auto"/>
            <w:right w:val="none" w:sz="0" w:space="0" w:color="auto"/>
          </w:divBdr>
        </w:div>
        <w:div w:id="793257931">
          <w:marLeft w:val="0"/>
          <w:marRight w:val="0"/>
          <w:marTop w:val="0"/>
          <w:marBottom w:val="0"/>
          <w:divBdr>
            <w:top w:val="none" w:sz="0" w:space="0" w:color="auto"/>
            <w:left w:val="none" w:sz="0" w:space="0" w:color="auto"/>
            <w:bottom w:val="none" w:sz="0" w:space="0" w:color="auto"/>
            <w:right w:val="none" w:sz="0" w:space="0" w:color="auto"/>
          </w:divBdr>
        </w:div>
      </w:divsChild>
    </w:div>
    <w:div w:id="888035331">
      <w:bodyDiv w:val="1"/>
      <w:marLeft w:val="0"/>
      <w:marRight w:val="0"/>
      <w:marTop w:val="0"/>
      <w:marBottom w:val="0"/>
      <w:divBdr>
        <w:top w:val="none" w:sz="0" w:space="0" w:color="auto"/>
        <w:left w:val="none" w:sz="0" w:space="0" w:color="auto"/>
        <w:bottom w:val="none" w:sz="0" w:space="0" w:color="auto"/>
        <w:right w:val="none" w:sz="0" w:space="0" w:color="auto"/>
      </w:divBdr>
      <w:divsChild>
        <w:div w:id="2100330229">
          <w:marLeft w:val="0"/>
          <w:marRight w:val="0"/>
          <w:marTop w:val="0"/>
          <w:marBottom w:val="0"/>
          <w:divBdr>
            <w:top w:val="none" w:sz="0" w:space="0" w:color="auto"/>
            <w:left w:val="none" w:sz="0" w:space="0" w:color="auto"/>
            <w:bottom w:val="none" w:sz="0" w:space="0" w:color="auto"/>
            <w:right w:val="none" w:sz="0" w:space="0" w:color="auto"/>
          </w:divBdr>
        </w:div>
        <w:div w:id="459538680">
          <w:marLeft w:val="0"/>
          <w:marRight w:val="0"/>
          <w:marTop w:val="0"/>
          <w:marBottom w:val="0"/>
          <w:divBdr>
            <w:top w:val="none" w:sz="0" w:space="0" w:color="auto"/>
            <w:left w:val="none" w:sz="0" w:space="0" w:color="auto"/>
            <w:bottom w:val="none" w:sz="0" w:space="0" w:color="auto"/>
            <w:right w:val="none" w:sz="0" w:space="0" w:color="auto"/>
          </w:divBdr>
        </w:div>
        <w:div w:id="945622160">
          <w:marLeft w:val="0"/>
          <w:marRight w:val="0"/>
          <w:marTop w:val="0"/>
          <w:marBottom w:val="0"/>
          <w:divBdr>
            <w:top w:val="none" w:sz="0" w:space="0" w:color="auto"/>
            <w:left w:val="none" w:sz="0" w:space="0" w:color="auto"/>
            <w:bottom w:val="none" w:sz="0" w:space="0" w:color="auto"/>
            <w:right w:val="none" w:sz="0" w:space="0" w:color="auto"/>
          </w:divBdr>
        </w:div>
        <w:div w:id="2059552114">
          <w:marLeft w:val="0"/>
          <w:marRight w:val="0"/>
          <w:marTop w:val="0"/>
          <w:marBottom w:val="0"/>
          <w:divBdr>
            <w:top w:val="none" w:sz="0" w:space="0" w:color="auto"/>
            <w:left w:val="none" w:sz="0" w:space="0" w:color="auto"/>
            <w:bottom w:val="none" w:sz="0" w:space="0" w:color="auto"/>
            <w:right w:val="none" w:sz="0" w:space="0" w:color="auto"/>
          </w:divBdr>
        </w:div>
      </w:divsChild>
    </w:div>
    <w:div w:id="889726578">
      <w:bodyDiv w:val="1"/>
      <w:marLeft w:val="0"/>
      <w:marRight w:val="0"/>
      <w:marTop w:val="0"/>
      <w:marBottom w:val="0"/>
      <w:divBdr>
        <w:top w:val="none" w:sz="0" w:space="0" w:color="auto"/>
        <w:left w:val="none" w:sz="0" w:space="0" w:color="auto"/>
        <w:bottom w:val="none" w:sz="0" w:space="0" w:color="auto"/>
        <w:right w:val="none" w:sz="0" w:space="0" w:color="auto"/>
      </w:divBdr>
      <w:divsChild>
        <w:div w:id="1937979610">
          <w:marLeft w:val="0"/>
          <w:marRight w:val="0"/>
          <w:marTop w:val="0"/>
          <w:marBottom w:val="0"/>
          <w:divBdr>
            <w:top w:val="none" w:sz="0" w:space="0" w:color="auto"/>
            <w:left w:val="none" w:sz="0" w:space="0" w:color="auto"/>
            <w:bottom w:val="none" w:sz="0" w:space="0" w:color="auto"/>
            <w:right w:val="none" w:sz="0" w:space="0" w:color="auto"/>
          </w:divBdr>
        </w:div>
        <w:div w:id="304089263">
          <w:marLeft w:val="0"/>
          <w:marRight w:val="0"/>
          <w:marTop w:val="0"/>
          <w:marBottom w:val="0"/>
          <w:divBdr>
            <w:top w:val="none" w:sz="0" w:space="0" w:color="auto"/>
            <w:left w:val="none" w:sz="0" w:space="0" w:color="auto"/>
            <w:bottom w:val="none" w:sz="0" w:space="0" w:color="auto"/>
            <w:right w:val="none" w:sz="0" w:space="0" w:color="auto"/>
          </w:divBdr>
        </w:div>
      </w:divsChild>
    </w:div>
    <w:div w:id="966275565">
      <w:bodyDiv w:val="1"/>
      <w:marLeft w:val="0"/>
      <w:marRight w:val="0"/>
      <w:marTop w:val="0"/>
      <w:marBottom w:val="0"/>
      <w:divBdr>
        <w:top w:val="none" w:sz="0" w:space="0" w:color="auto"/>
        <w:left w:val="none" w:sz="0" w:space="0" w:color="auto"/>
        <w:bottom w:val="none" w:sz="0" w:space="0" w:color="auto"/>
        <w:right w:val="none" w:sz="0" w:space="0" w:color="auto"/>
      </w:divBdr>
    </w:div>
    <w:div w:id="1010136453">
      <w:bodyDiv w:val="1"/>
      <w:marLeft w:val="0"/>
      <w:marRight w:val="0"/>
      <w:marTop w:val="0"/>
      <w:marBottom w:val="0"/>
      <w:divBdr>
        <w:top w:val="none" w:sz="0" w:space="0" w:color="auto"/>
        <w:left w:val="none" w:sz="0" w:space="0" w:color="auto"/>
        <w:bottom w:val="none" w:sz="0" w:space="0" w:color="auto"/>
        <w:right w:val="none" w:sz="0" w:space="0" w:color="auto"/>
      </w:divBdr>
      <w:divsChild>
        <w:div w:id="495918448">
          <w:marLeft w:val="0"/>
          <w:marRight w:val="0"/>
          <w:marTop w:val="0"/>
          <w:marBottom w:val="0"/>
          <w:divBdr>
            <w:top w:val="none" w:sz="0" w:space="0" w:color="auto"/>
            <w:left w:val="none" w:sz="0" w:space="0" w:color="auto"/>
            <w:bottom w:val="none" w:sz="0" w:space="0" w:color="auto"/>
            <w:right w:val="none" w:sz="0" w:space="0" w:color="auto"/>
          </w:divBdr>
        </w:div>
        <w:div w:id="1370640668">
          <w:marLeft w:val="0"/>
          <w:marRight w:val="0"/>
          <w:marTop w:val="0"/>
          <w:marBottom w:val="0"/>
          <w:divBdr>
            <w:top w:val="none" w:sz="0" w:space="0" w:color="auto"/>
            <w:left w:val="none" w:sz="0" w:space="0" w:color="auto"/>
            <w:bottom w:val="none" w:sz="0" w:space="0" w:color="auto"/>
            <w:right w:val="none" w:sz="0" w:space="0" w:color="auto"/>
          </w:divBdr>
        </w:div>
        <w:div w:id="1073897490">
          <w:marLeft w:val="0"/>
          <w:marRight w:val="0"/>
          <w:marTop w:val="0"/>
          <w:marBottom w:val="0"/>
          <w:divBdr>
            <w:top w:val="none" w:sz="0" w:space="0" w:color="auto"/>
            <w:left w:val="none" w:sz="0" w:space="0" w:color="auto"/>
            <w:bottom w:val="none" w:sz="0" w:space="0" w:color="auto"/>
            <w:right w:val="none" w:sz="0" w:space="0" w:color="auto"/>
          </w:divBdr>
        </w:div>
      </w:divsChild>
    </w:div>
    <w:div w:id="1035277214">
      <w:bodyDiv w:val="1"/>
      <w:marLeft w:val="0"/>
      <w:marRight w:val="0"/>
      <w:marTop w:val="0"/>
      <w:marBottom w:val="0"/>
      <w:divBdr>
        <w:top w:val="none" w:sz="0" w:space="0" w:color="auto"/>
        <w:left w:val="none" w:sz="0" w:space="0" w:color="auto"/>
        <w:bottom w:val="none" w:sz="0" w:space="0" w:color="auto"/>
        <w:right w:val="none" w:sz="0" w:space="0" w:color="auto"/>
      </w:divBdr>
      <w:divsChild>
        <w:div w:id="858397560">
          <w:marLeft w:val="0"/>
          <w:marRight w:val="0"/>
          <w:marTop w:val="0"/>
          <w:marBottom w:val="0"/>
          <w:divBdr>
            <w:top w:val="none" w:sz="0" w:space="0" w:color="auto"/>
            <w:left w:val="none" w:sz="0" w:space="0" w:color="auto"/>
            <w:bottom w:val="none" w:sz="0" w:space="0" w:color="auto"/>
            <w:right w:val="none" w:sz="0" w:space="0" w:color="auto"/>
          </w:divBdr>
        </w:div>
        <w:div w:id="1314988914">
          <w:marLeft w:val="0"/>
          <w:marRight w:val="0"/>
          <w:marTop w:val="0"/>
          <w:marBottom w:val="0"/>
          <w:divBdr>
            <w:top w:val="none" w:sz="0" w:space="0" w:color="auto"/>
            <w:left w:val="none" w:sz="0" w:space="0" w:color="auto"/>
            <w:bottom w:val="none" w:sz="0" w:space="0" w:color="auto"/>
            <w:right w:val="none" w:sz="0" w:space="0" w:color="auto"/>
          </w:divBdr>
        </w:div>
        <w:div w:id="1680691417">
          <w:marLeft w:val="0"/>
          <w:marRight w:val="0"/>
          <w:marTop w:val="0"/>
          <w:marBottom w:val="0"/>
          <w:divBdr>
            <w:top w:val="none" w:sz="0" w:space="0" w:color="auto"/>
            <w:left w:val="none" w:sz="0" w:space="0" w:color="auto"/>
            <w:bottom w:val="none" w:sz="0" w:space="0" w:color="auto"/>
            <w:right w:val="none" w:sz="0" w:space="0" w:color="auto"/>
          </w:divBdr>
        </w:div>
        <w:div w:id="919828981">
          <w:marLeft w:val="0"/>
          <w:marRight w:val="0"/>
          <w:marTop w:val="0"/>
          <w:marBottom w:val="0"/>
          <w:divBdr>
            <w:top w:val="none" w:sz="0" w:space="0" w:color="auto"/>
            <w:left w:val="none" w:sz="0" w:space="0" w:color="auto"/>
            <w:bottom w:val="none" w:sz="0" w:space="0" w:color="auto"/>
            <w:right w:val="none" w:sz="0" w:space="0" w:color="auto"/>
          </w:divBdr>
        </w:div>
        <w:div w:id="1580168484">
          <w:marLeft w:val="0"/>
          <w:marRight w:val="0"/>
          <w:marTop w:val="0"/>
          <w:marBottom w:val="0"/>
          <w:divBdr>
            <w:top w:val="none" w:sz="0" w:space="0" w:color="auto"/>
            <w:left w:val="none" w:sz="0" w:space="0" w:color="auto"/>
            <w:bottom w:val="none" w:sz="0" w:space="0" w:color="auto"/>
            <w:right w:val="none" w:sz="0" w:space="0" w:color="auto"/>
          </w:divBdr>
        </w:div>
        <w:div w:id="356346389">
          <w:marLeft w:val="0"/>
          <w:marRight w:val="0"/>
          <w:marTop w:val="0"/>
          <w:marBottom w:val="0"/>
          <w:divBdr>
            <w:top w:val="none" w:sz="0" w:space="0" w:color="auto"/>
            <w:left w:val="none" w:sz="0" w:space="0" w:color="auto"/>
            <w:bottom w:val="none" w:sz="0" w:space="0" w:color="auto"/>
            <w:right w:val="none" w:sz="0" w:space="0" w:color="auto"/>
          </w:divBdr>
        </w:div>
      </w:divsChild>
    </w:div>
    <w:div w:id="1047952031">
      <w:bodyDiv w:val="1"/>
      <w:marLeft w:val="0"/>
      <w:marRight w:val="0"/>
      <w:marTop w:val="0"/>
      <w:marBottom w:val="0"/>
      <w:divBdr>
        <w:top w:val="none" w:sz="0" w:space="0" w:color="auto"/>
        <w:left w:val="none" w:sz="0" w:space="0" w:color="auto"/>
        <w:bottom w:val="none" w:sz="0" w:space="0" w:color="auto"/>
        <w:right w:val="none" w:sz="0" w:space="0" w:color="auto"/>
      </w:divBdr>
    </w:div>
    <w:div w:id="1137382444">
      <w:bodyDiv w:val="1"/>
      <w:marLeft w:val="0"/>
      <w:marRight w:val="0"/>
      <w:marTop w:val="0"/>
      <w:marBottom w:val="0"/>
      <w:divBdr>
        <w:top w:val="none" w:sz="0" w:space="0" w:color="auto"/>
        <w:left w:val="none" w:sz="0" w:space="0" w:color="auto"/>
        <w:bottom w:val="none" w:sz="0" w:space="0" w:color="auto"/>
        <w:right w:val="none" w:sz="0" w:space="0" w:color="auto"/>
      </w:divBdr>
    </w:div>
    <w:div w:id="1228347190">
      <w:bodyDiv w:val="1"/>
      <w:marLeft w:val="0"/>
      <w:marRight w:val="0"/>
      <w:marTop w:val="0"/>
      <w:marBottom w:val="0"/>
      <w:divBdr>
        <w:top w:val="none" w:sz="0" w:space="0" w:color="auto"/>
        <w:left w:val="none" w:sz="0" w:space="0" w:color="auto"/>
        <w:bottom w:val="none" w:sz="0" w:space="0" w:color="auto"/>
        <w:right w:val="none" w:sz="0" w:space="0" w:color="auto"/>
      </w:divBdr>
      <w:divsChild>
        <w:div w:id="1180198695">
          <w:marLeft w:val="0"/>
          <w:marRight w:val="0"/>
          <w:marTop w:val="0"/>
          <w:marBottom w:val="0"/>
          <w:divBdr>
            <w:top w:val="none" w:sz="0" w:space="0" w:color="auto"/>
            <w:left w:val="none" w:sz="0" w:space="0" w:color="auto"/>
            <w:bottom w:val="none" w:sz="0" w:space="0" w:color="auto"/>
            <w:right w:val="none" w:sz="0" w:space="0" w:color="auto"/>
          </w:divBdr>
        </w:div>
        <w:div w:id="1936084436">
          <w:marLeft w:val="0"/>
          <w:marRight w:val="0"/>
          <w:marTop w:val="0"/>
          <w:marBottom w:val="0"/>
          <w:divBdr>
            <w:top w:val="none" w:sz="0" w:space="0" w:color="auto"/>
            <w:left w:val="none" w:sz="0" w:space="0" w:color="auto"/>
            <w:bottom w:val="none" w:sz="0" w:space="0" w:color="auto"/>
            <w:right w:val="none" w:sz="0" w:space="0" w:color="auto"/>
          </w:divBdr>
        </w:div>
        <w:div w:id="1866865436">
          <w:marLeft w:val="0"/>
          <w:marRight w:val="0"/>
          <w:marTop w:val="0"/>
          <w:marBottom w:val="0"/>
          <w:divBdr>
            <w:top w:val="none" w:sz="0" w:space="0" w:color="auto"/>
            <w:left w:val="none" w:sz="0" w:space="0" w:color="auto"/>
            <w:bottom w:val="none" w:sz="0" w:space="0" w:color="auto"/>
            <w:right w:val="none" w:sz="0" w:space="0" w:color="auto"/>
          </w:divBdr>
        </w:div>
        <w:div w:id="271859281">
          <w:marLeft w:val="0"/>
          <w:marRight w:val="0"/>
          <w:marTop w:val="0"/>
          <w:marBottom w:val="0"/>
          <w:divBdr>
            <w:top w:val="none" w:sz="0" w:space="0" w:color="auto"/>
            <w:left w:val="none" w:sz="0" w:space="0" w:color="auto"/>
            <w:bottom w:val="none" w:sz="0" w:space="0" w:color="auto"/>
            <w:right w:val="none" w:sz="0" w:space="0" w:color="auto"/>
          </w:divBdr>
        </w:div>
      </w:divsChild>
    </w:div>
    <w:div w:id="1230503975">
      <w:bodyDiv w:val="1"/>
      <w:marLeft w:val="0"/>
      <w:marRight w:val="0"/>
      <w:marTop w:val="0"/>
      <w:marBottom w:val="0"/>
      <w:divBdr>
        <w:top w:val="none" w:sz="0" w:space="0" w:color="auto"/>
        <w:left w:val="none" w:sz="0" w:space="0" w:color="auto"/>
        <w:bottom w:val="none" w:sz="0" w:space="0" w:color="auto"/>
        <w:right w:val="none" w:sz="0" w:space="0" w:color="auto"/>
      </w:divBdr>
      <w:divsChild>
        <w:div w:id="766654653">
          <w:marLeft w:val="0"/>
          <w:marRight w:val="0"/>
          <w:marTop w:val="0"/>
          <w:marBottom w:val="0"/>
          <w:divBdr>
            <w:top w:val="none" w:sz="0" w:space="0" w:color="auto"/>
            <w:left w:val="none" w:sz="0" w:space="0" w:color="auto"/>
            <w:bottom w:val="none" w:sz="0" w:space="0" w:color="auto"/>
            <w:right w:val="none" w:sz="0" w:space="0" w:color="auto"/>
          </w:divBdr>
        </w:div>
        <w:div w:id="965744071">
          <w:marLeft w:val="0"/>
          <w:marRight w:val="0"/>
          <w:marTop w:val="0"/>
          <w:marBottom w:val="0"/>
          <w:divBdr>
            <w:top w:val="none" w:sz="0" w:space="0" w:color="auto"/>
            <w:left w:val="none" w:sz="0" w:space="0" w:color="auto"/>
            <w:bottom w:val="none" w:sz="0" w:space="0" w:color="auto"/>
            <w:right w:val="none" w:sz="0" w:space="0" w:color="auto"/>
          </w:divBdr>
        </w:div>
        <w:div w:id="150607658">
          <w:marLeft w:val="0"/>
          <w:marRight w:val="0"/>
          <w:marTop w:val="0"/>
          <w:marBottom w:val="0"/>
          <w:divBdr>
            <w:top w:val="none" w:sz="0" w:space="0" w:color="auto"/>
            <w:left w:val="none" w:sz="0" w:space="0" w:color="auto"/>
            <w:bottom w:val="none" w:sz="0" w:space="0" w:color="auto"/>
            <w:right w:val="none" w:sz="0" w:space="0" w:color="auto"/>
          </w:divBdr>
        </w:div>
        <w:div w:id="572853014">
          <w:marLeft w:val="0"/>
          <w:marRight w:val="0"/>
          <w:marTop w:val="0"/>
          <w:marBottom w:val="0"/>
          <w:divBdr>
            <w:top w:val="none" w:sz="0" w:space="0" w:color="auto"/>
            <w:left w:val="none" w:sz="0" w:space="0" w:color="auto"/>
            <w:bottom w:val="none" w:sz="0" w:space="0" w:color="auto"/>
            <w:right w:val="none" w:sz="0" w:space="0" w:color="auto"/>
          </w:divBdr>
        </w:div>
      </w:divsChild>
    </w:div>
    <w:div w:id="1375227175">
      <w:bodyDiv w:val="1"/>
      <w:marLeft w:val="0"/>
      <w:marRight w:val="0"/>
      <w:marTop w:val="0"/>
      <w:marBottom w:val="0"/>
      <w:divBdr>
        <w:top w:val="none" w:sz="0" w:space="0" w:color="auto"/>
        <w:left w:val="none" w:sz="0" w:space="0" w:color="auto"/>
        <w:bottom w:val="none" w:sz="0" w:space="0" w:color="auto"/>
        <w:right w:val="none" w:sz="0" w:space="0" w:color="auto"/>
      </w:divBdr>
    </w:div>
    <w:div w:id="1377007506">
      <w:bodyDiv w:val="1"/>
      <w:marLeft w:val="0"/>
      <w:marRight w:val="0"/>
      <w:marTop w:val="0"/>
      <w:marBottom w:val="0"/>
      <w:divBdr>
        <w:top w:val="none" w:sz="0" w:space="0" w:color="auto"/>
        <w:left w:val="none" w:sz="0" w:space="0" w:color="auto"/>
        <w:bottom w:val="none" w:sz="0" w:space="0" w:color="auto"/>
        <w:right w:val="none" w:sz="0" w:space="0" w:color="auto"/>
      </w:divBdr>
    </w:div>
    <w:div w:id="1448042893">
      <w:bodyDiv w:val="1"/>
      <w:marLeft w:val="0"/>
      <w:marRight w:val="0"/>
      <w:marTop w:val="0"/>
      <w:marBottom w:val="0"/>
      <w:divBdr>
        <w:top w:val="none" w:sz="0" w:space="0" w:color="auto"/>
        <w:left w:val="none" w:sz="0" w:space="0" w:color="auto"/>
        <w:bottom w:val="none" w:sz="0" w:space="0" w:color="auto"/>
        <w:right w:val="none" w:sz="0" w:space="0" w:color="auto"/>
      </w:divBdr>
    </w:div>
    <w:div w:id="1541354821">
      <w:bodyDiv w:val="1"/>
      <w:marLeft w:val="0"/>
      <w:marRight w:val="0"/>
      <w:marTop w:val="0"/>
      <w:marBottom w:val="0"/>
      <w:divBdr>
        <w:top w:val="none" w:sz="0" w:space="0" w:color="auto"/>
        <w:left w:val="none" w:sz="0" w:space="0" w:color="auto"/>
        <w:bottom w:val="none" w:sz="0" w:space="0" w:color="auto"/>
        <w:right w:val="none" w:sz="0" w:space="0" w:color="auto"/>
      </w:divBdr>
      <w:divsChild>
        <w:div w:id="612592224">
          <w:marLeft w:val="0"/>
          <w:marRight w:val="0"/>
          <w:marTop w:val="0"/>
          <w:marBottom w:val="0"/>
          <w:divBdr>
            <w:top w:val="none" w:sz="0" w:space="0" w:color="auto"/>
            <w:left w:val="none" w:sz="0" w:space="0" w:color="auto"/>
            <w:bottom w:val="none" w:sz="0" w:space="0" w:color="auto"/>
            <w:right w:val="none" w:sz="0" w:space="0" w:color="auto"/>
          </w:divBdr>
          <w:divsChild>
            <w:div w:id="1599438128">
              <w:marLeft w:val="0"/>
              <w:marRight w:val="0"/>
              <w:marTop w:val="0"/>
              <w:marBottom w:val="0"/>
              <w:divBdr>
                <w:top w:val="none" w:sz="0" w:space="0" w:color="auto"/>
                <w:left w:val="none" w:sz="0" w:space="0" w:color="auto"/>
                <w:bottom w:val="none" w:sz="0" w:space="0" w:color="auto"/>
                <w:right w:val="none" w:sz="0" w:space="0" w:color="auto"/>
              </w:divBdr>
            </w:div>
            <w:div w:id="909119484">
              <w:marLeft w:val="0"/>
              <w:marRight w:val="0"/>
              <w:marTop w:val="0"/>
              <w:marBottom w:val="0"/>
              <w:divBdr>
                <w:top w:val="none" w:sz="0" w:space="0" w:color="auto"/>
                <w:left w:val="none" w:sz="0" w:space="0" w:color="auto"/>
                <w:bottom w:val="none" w:sz="0" w:space="0" w:color="auto"/>
                <w:right w:val="none" w:sz="0" w:space="0" w:color="auto"/>
              </w:divBdr>
            </w:div>
            <w:div w:id="1029836351">
              <w:marLeft w:val="0"/>
              <w:marRight w:val="0"/>
              <w:marTop w:val="0"/>
              <w:marBottom w:val="0"/>
              <w:divBdr>
                <w:top w:val="none" w:sz="0" w:space="0" w:color="auto"/>
                <w:left w:val="none" w:sz="0" w:space="0" w:color="auto"/>
                <w:bottom w:val="none" w:sz="0" w:space="0" w:color="auto"/>
                <w:right w:val="none" w:sz="0" w:space="0" w:color="auto"/>
              </w:divBdr>
            </w:div>
          </w:divsChild>
        </w:div>
        <w:div w:id="1155536841">
          <w:marLeft w:val="0"/>
          <w:marRight w:val="0"/>
          <w:marTop w:val="0"/>
          <w:marBottom w:val="0"/>
          <w:divBdr>
            <w:top w:val="none" w:sz="0" w:space="0" w:color="auto"/>
            <w:left w:val="none" w:sz="0" w:space="0" w:color="auto"/>
            <w:bottom w:val="none" w:sz="0" w:space="0" w:color="auto"/>
            <w:right w:val="none" w:sz="0" w:space="0" w:color="auto"/>
          </w:divBdr>
          <w:divsChild>
            <w:div w:id="255599001">
              <w:marLeft w:val="0"/>
              <w:marRight w:val="0"/>
              <w:marTop w:val="0"/>
              <w:marBottom w:val="0"/>
              <w:divBdr>
                <w:top w:val="none" w:sz="0" w:space="0" w:color="auto"/>
                <w:left w:val="none" w:sz="0" w:space="0" w:color="auto"/>
                <w:bottom w:val="none" w:sz="0" w:space="0" w:color="auto"/>
                <w:right w:val="none" w:sz="0" w:space="0" w:color="auto"/>
              </w:divBdr>
            </w:div>
            <w:div w:id="1974017790">
              <w:marLeft w:val="0"/>
              <w:marRight w:val="0"/>
              <w:marTop w:val="0"/>
              <w:marBottom w:val="0"/>
              <w:divBdr>
                <w:top w:val="none" w:sz="0" w:space="0" w:color="auto"/>
                <w:left w:val="none" w:sz="0" w:space="0" w:color="auto"/>
                <w:bottom w:val="none" w:sz="0" w:space="0" w:color="auto"/>
                <w:right w:val="none" w:sz="0" w:space="0" w:color="auto"/>
              </w:divBdr>
            </w:div>
            <w:div w:id="511341164">
              <w:marLeft w:val="0"/>
              <w:marRight w:val="0"/>
              <w:marTop w:val="0"/>
              <w:marBottom w:val="0"/>
              <w:divBdr>
                <w:top w:val="none" w:sz="0" w:space="0" w:color="auto"/>
                <w:left w:val="none" w:sz="0" w:space="0" w:color="auto"/>
                <w:bottom w:val="none" w:sz="0" w:space="0" w:color="auto"/>
                <w:right w:val="none" w:sz="0" w:space="0" w:color="auto"/>
              </w:divBdr>
            </w:div>
            <w:div w:id="1246845560">
              <w:marLeft w:val="0"/>
              <w:marRight w:val="0"/>
              <w:marTop w:val="0"/>
              <w:marBottom w:val="0"/>
              <w:divBdr>
                <w:top w:val="none" w:sz="0" w:space="0" w:color="auto"/>
                <w:left w:val="none" w:sz="0" w:space="0" w:color="auto"/>
                <w:bottom w:val="none" w:sz="0" w:space="0" w:color="auto"/>
                <w:right w:val="none" w:sz="0" w:space="0" w:color="auto"/>
              </w:divBdr>
            </w:div>
            <w:div w:id="1148278787">
              <w:marLeft w:val="0"/>
              <w:marRight w:val="0"/>
              <w:marTop w:val="0"/>
              <w:marBottom w:val="0"/>
              <w:divBdr>
                <w:top w:val="none" w:sz="0" w:space="0" w:color="auto"/>
                <w:left w:val="none" w:sz="0" w:space="0" w:color="auto"/>
                <w:bottom w:val="none" w:sz="0" w:space="0" w:color="auto"/>
                <w:right w:val="none" w:sz="0" w:space="0" w:color="auto"/>
              </w:divBdr>
            </w:div>
            <w:div w:id="259486529">
              <w:marLeft w:val="0"/>
              <w:marRight w:val="0"/>
              <w:marTop w:val="0"/>
              <w:marBottom w:val="0"/>
              <w:divBdr>
                <w:top w:val="none" w:sz="0" w:space="0" w:color="auto"/>
                <w:left w:val="none" w:sz="0" w:space="0" w:color="auto"/>
                <w:bottom w:val="none" w:sz="0" w:space="0" w:color="auto"/>
                <w:right w:val="none" w:sz="0" w:space="0" w:color="auto"/>
              </w:divBdr>
            </w:div>
            <w:div w:id="736129172">
              <w:marLeft w:val="0"/>
              <w:marRight w:val="0"/>
              <w:marTop w:val="0"/>
              <w:marBottom w:val="0"/>
              <w:divBdr>
                <w:top w:val="none" w:sz="0" w:space="0" w:color="auto"/>
                <w:left w:val="none" w:sz="0" w:space="0" w:color="auto"/>
                <w:bottom w:val="none" w:sz="0" w:space="0" w:color="auto"/>
                <w:right w:val="none" w:sz="0" w:space="0" w:color="auto"/>
              </w:divBdr>
            </w:div>
            <w:div w:id="269166868">
              <w:marLeft w:val="0"/>
              <w:marRight w:val="0"/>
              <w:marTop w:val="0"/>
              <w:marBottom w:val="0"/>
              <w:divBdr>
                <w:top w:val="none" w:sz="0" w:space="0" w:color="auto"/>
                <w:left w:val="none" w:sz="0" w:space="0" w:color="auto"/>
                <w:bottom w:val="none" w:sz="0" w:space="0" w:color="auto"/>
                <w:right w:val="none" w:sz="0" w:space="0" w:color="auto"/>
              </w:divBdr>
            </w:div>
            <w:div w:id="1742865543">
              <w:marLeft w:val="0"/>
              <w:marRight w:val="0"/>
              <w:marTop w:val="0"/>
              <w:marBottom w:val="0"/>
              <w:divBdr>
                <w:top w:val="none" w:sz="0" w:space="0" w:color="auto"/>
                <w:left w:val="none" w:sz="0" w:space="0" w:color="auto"/>
                <w:bottom w:val="none" w:sz="0" w:space="0" w:color="auto"/>
                <w:right w:val="none" w:sz="0" w:space="0" w:color="auto"/>
              </w:divBdr>
            </w:div>
            <w:div w:id="938829109">
              <w:marLeft w:val="0"/>
              <w:marRight w:val="0"/>
              <w:marTop w:val="0"/>
              <w:marBottom w:val="0"/>
              <w:divBdr>
                <w:top w:val="none" w:sz="0" w:space="0" w:color="auto"/>
                <w:left w:val="none" w:sz="0" w:space="0" w:color="auto"/>
                <w:bottom w:val="none" w:sz="0" w:space="0" w:color="auto"/>
                <w:right w:val="none" w:sz="0" w:space="0" w:color="auto"/>
              </w:divBdr>
            </w:div>
          </w:divsChild>
        </w:div>
        <w:div w:id="695010455">
          <w:marLeft w:val="0"/>
          <w:marRight w:val="0"/>
          <w:marTop w:val="0"/>
          <w:marBottom w:val="0"/>
          <w:divBdr>
            <w:top w:val="none" w:sz="0" w:space="0" w:color="auto"/>
            <w:left w:val="none" w:sz="0" w:space="0" w:color="auto"/>
            <w:bottom w:val="none" w:sz="0" w:space="0" w:color="auto"/>
            <w:right w:val="none" w:sz="0" w:space="0" w:color="auto"/>
          </w:divBdr>
          <w:divsChild>
            <w:div w:id="1188299450">
              <w:marLeft w:val="-75"/>
              <w:marRight w:val="0"/>
              <w:marTop w:val="30"/>
              <w:marBottom w:val="30"/>
              <w:divBdr>
                <w:top w:val="none" w:sz="0" w:space="0" w:color="auto"/>
                <w:left w:val="none" w:sz="0" w:space="0" w:color="auto"/>
                <w:bottom w:val="none" w:sz="0" w:space="0" w:color="auto"/>
                <w:right w:val="none" w:sz="0" w:space="0" w:color="auto"/>
              </w:divBdr>
              <w:divsChild>
                <w:div w:id="2118478063">
                  <w:marLeft w:val="0"/>
                  <w:marRight w:val="0"/>
                  <w:marTop w:val="0"/>
                  <w:marBottom w:val="0"/>
                  <w:divBdr>
                    <w:top w:val="none" w:sz="0" w:space="0" w:color="auto"/>
                    <w:left w:val="none" w:sz="0" w:space="0" w:color="auto"/>
                    <w:bottom w:val="none" w:sz="0" w:space="0" w:color="auto"/>
                    <w:right w:val="none" w:sz="0" w:space="0" w:color="auto"/>
                  </w:divBdr>
                  <w:divsChild>
                    <w:div w:id="204341371">
                      <w:marLeft w:val="0"/>
                      <w:marRight w:val="0"/>
                      <w:marTop w:val="0"/>
                      <w:marBottom w:val="0"/>
                      <w:divBdr>
                        <w:top w:val="none" w:sz="0" w:space="0" w:color="auto"/>
                        <w:left w:val="none" w:sz="0" w:space="0" w:color="auto"/>
                        <w:bottom w:val="none" w:sz="0" w:space="0" w:color="auto"/>
                        <w:right w:val="none" w:sz="0" w:space="0" w:color="auto"/>
                      </w:divBdr>
                    </w:div>
                  </w:divsChild>
                </w:div>
                <w:div w:id="1205873883">
                  <w:marLeft w:val="0"/>
                  <w:marRight w:val="0"/>
                  <w:marTop w:val="0"/>
                  <w:marBottom w:val="0"/>
                  <w:divBdr>
                    <w:top w:val="none" w:sz="0" w:space="0" w:color="auto"/>
                    <w:left w:val="none" w:sz="0" w:space="0" w:color="auto"/>
                    <w:bottom w:val="none" w:sz="0" w:space="0" w:color="auto"/>
                    <w:right w:val="none" w:sz="0" w:space="0" w:color="auto"/>
                  </w:divBdr>
                  <w:divsChild>
                    <w:div w:id="1087724539">
                      <w:marLeft w:val="0"/>
                      <w:marRight w:val="0"/>
                      <w:marTop w:val="0"/>
                      <w:marBottom w:val="0"/>
                      <w:divBdr>
                        <w:top w:val="none" w:sz="0" w:space="0" w:color="auto"/>
                        <w:left w:val="none" w:sz="0" w:space="0" w:color="auto"/>
                        <w:bottom w:val="none" w:sz="0" w:space="0" w:color="auto"/>
                        <w:right w:val="none" w:sz="0" w:space="0" w:color="auto"/>
                      </w:divBdr>
                    </w:div>
                  </w:divsChild>
                </w:div>
                <w:div w:id="1201939600">
                  <w:marLeft w:val="0"/>
                  <w:marRight w:val="0"/>
                  <w:marTop w:val="0"/>
                  <w:marBottom w:val="0"/>
                  <w:divBdr>
                    <w:top w:val="none" w:sz="0" w:space="0" w:color="auto"/>
                    <w:left w:val="none" w:sz="0" w:space="0" w:color="auto"/>
                    <w:bottom w:val="none" w:sz="0" w:space="0" w:color="auto"/>
                    <w:right w:val="none" w:sz="0" w:space="0" w:color="auto"/>
                  </w:divBdr>
                  <w:divsChild>
                    <w:div w:id="1366177904">
                      <w:marLeft w:val="0"/>
                      <w:marRight w:val="0"/>
                      <w:marTop w:val="0"/>
                      <w:marBottom w:val="0"/>
                      <w:divBdr>
                        <w:top w:val="none" w:sz="0" w:space="0" w:color="auto"/>
                        <w:left w:val="none" w:sz="0" w:space="0" w:color="auto"/>
                        <w:bottom w:val="none" w:sz="0" w:space="0" w:color="auto"/>
                        <w:right w:val="none" w:sz="0" w:space="0" w:color="auto"/>
                      </w:divBdr>
                    </w:div>
                  </w:divsChild>
                </w:div>
                <w:div w:id="1230456681">
                  <w:marLeft w:val="0"/>
                  <w:marRight w:val="0"/>
                  <w:marTop w:val="0"/>
                  <w:marBottom w:val="0"/>
                  <w:divBdr>
                    <w:top w:val="none" w:sz="0" w:space="0" w:color="auto"/>
                    <w:left w:val="none" w:sz="0" w:space="0" w:color="auto"/>
                    <w:bottom w:val="none" w:sz="0" w:space="0" w:color="auto"/>
                    <w:right w:val="none" w:sz="0" w:space="0" w:color="auto"/>
                  </w:divBdr>
                  <w:divsChild>
                    <w:div w:id="694845177">
                      <w:marLeft w:val="0"/>
                      <w:marRight w:val="0"/>
                      <w:marTop w:val="0"/>
                      <w:marBottom w:val="0"/>
                      <w:divBdr>
                        <w:top w:val="none" w:sz="0" w:space="0" w:color="auto"/>
                        <w:left w:val="none" w:sz="0" w:space="0" w:color="auto"/>
                        <w:bottom w:val="none" w:sz="0" w:space="0" w:color="auto"/>
                        <w:right w:val="none" w:sz="0" w:space="0" w:color="auto"/>
                      </w:divBdr>
                    </w:div>
                  </w:divsChild>
                </w:div>
                <w:div w:id="2047365262">
                  <w:marLeft w:val="0"/>
                  <w:marRight w:val="0"/>
                  <w:marTop w:val="0"/>
                  <w:marBottom w:val="0"/>
                  <w:divBdr>
                    <w:top w:val="none" w:sz="0" w:space="0" w:color="auto"/>
                    <w:left w:val="none" w:sz="0" w:space="0" w:color="auto"/>
                    <w:bottom w:val="none" w:sz="0" w:space="0" w:color="auto"/>
                    <w:right w:val="none" w:sz="0" w:space="0" w:color="auto"/>
                  </w:divBdr>
                  <w:divsChild>
                    <w:div w:id="719791056">
                      <w:marLeft w:val="0"/>
                      <w:marRight w:val="0"/>
                      <w:marTop w:val="0"/>
                      <w:marBottom w:val="0"/>
                      <w:divBdr>
                        <w:top w:val="none" w:sz="0" w:space="0" w:color="auto"/>
                        <w:left w:val="none" w:sz="0" w:space="0" w:color="auto"/>
                        <w:bottom w:val="none" w:sz="0" w:space="0" w:color="auto"/>
                        <w:right w:val="none" w:sz="0" w:space="0" w:color="auto"/>
                      </w:divBdr>
                    </w:div>
                  </w:divsChild>
                </w:div>
                <w:div w:id="1543327274">
                  <w:marLeft w:val="0"/>
                  <w:marRight w:val="0"/>
                  <w:marTop w:val="0"/>
                  <w:marBottom w:val="0"/>
                  <w:divBdr>
                    <w:top w:val="none" w:sz="0" w:space="0" w:color="auto"/>
                    <w:left w:val="none" w:sz="0" w:space="0" w:color="auto"/>
                    <w:bottom w:val="none" w:sz="0" w:space="0" w:color="auto"/>
                    <w:right w:val="none" w:sz="0" w:space="0" w:color="auto"/>
                  </w:divBdr>
                  <w:divsChild>
                    <w:div w:id="2109304181">
                      <w:marLeft w:val="0"/>
                      <w:marRight w:val="0"/>
                      <w:marTop w:val="0"/>
                      <w:marBottom w:val="0"/>
                      <w:divBdr>
                        <w:top w:val="none" w:sz="0" w:space="0" w:color="auto"/>
                        <w:left w:val="none" w:sz="0" w:space="0" w:color="auto"/>
                        <w:bottom w:val="none" w:sz="0" w:space="0" w:color="auto"/>
                        <w:right w:val="none" w:sz="0" w:space="0" w:color="auto"/>
                      </w:divBdr>
                    </w:div>
                  </w:divsChild>
                </w:div>
                <w:div w:id="2019035042">
                  <w:marLeft w:val="0"/>
                  <w:marRight w:val="0"/>
                  <w:marTop w:val="0"/>
                  <w:marBottom w:val="0"/>
                  <w:divBdr>
                    <w:top w:val="none" w:sz="0" w:space="0" w:color="auto"/>
                    <w:left w:val="none" w:sz="0" w:space="0" w:color="auto"/>
                    <w:bottom w:val="none" w:sz="0" w:space="0" w:color="auto"/>
                    <w:right w:val="none" w:sz="0" w:space="0" w:color="auto"/>
                  </w:divBdr>
                  <w:divsChild>
                    <w:div w:id="12757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1220">
          <w:marLeft w:val="0"/>
          <w:marRight w:val="0"/>
          <w:marTop w:val="0"/>
          <w:marBottom w:val="0"/>
          <w:divBdr>
            <w:top w:val="none" w:sz="0" w:space="0" w:color="auto"/>
            <w:left w:val="none" w:sz="0" w:space="0" w:color="auto"/>
            <w:bottom w:val="none" w:sz="0" w:space="0" w:color="auto"/>
            <w:right w:val="none" w:sz="0" w:space="0" w:color="auto"/>
          </w:divBdr>
        </w:div>
        <w:div w:id="841891314">
          <w:marLeft w:val="0"/>
          <w:marRight w:val="0"/>
          <w:marTop w:val="0"/>
          <w:marBottom w:val="0"/>
          <w:divBdr>
            <w:top w:val="none" w:sz="0" w:space="0" w:color="auto"/>
            <w:left w:val="none" w:sz="0" w:space="0" w:color="auto"/>
            <w:bottom w:val="none" w:sz="0" w:space="0" w:color="auto"/>
            <w:right w:val="none" w:sz="0" w:space="0" w:color="auto"/>
          </w:divBdr>
          <w:divsChild>
            <w:div w:id="1683319039">
              <w:marLeft w:val="-75"/>
              <w:marRight w:val="0"/>
              <w:marTop w:val="30"/>
              <w:marBottom w:val="30"/>
              <w:divBdr>
                <w:top w:val="none" w:sz="0" w:space="0" w:color="auto"/>
                <w:left w:val="none" w:sz="0" w:space="0" w:color="auto"/>
                <w:bottom w:val="none" w:sz="0" w:space="0" w:color="auto"/>
                <w:right w:val="none" w:sz="0" w:space="0" w:color="auto"/>
              </w:divBdr>
              <w:divsChild>
                <w:div w:id="1448811974">
                  <w:marLeft w:val="0"/>
                  <w:marRight w:val="0"/>
                  <w:marTop w:val="0"/>
                  <w:marBottom w:val="0"/>
                  <w:divBdr>
                    <w:top w:val="none" w:sz="0" w:space="0" w:color="auto"/>
                    <w:left w:val="none" w:sz="0" w:space="0" w:color="auto"/>
                    <w:bottom w:val="none" w:sz="0" w:space="0" w:color="auto"/>
                    <w:right w:val="none" w:sz="0" w:space="0" w:color="auto"/>
                  </w:divBdr>
                  <w:divsChild>
                    <w:div w:id="544174574">
                      <w:marLeft w:val="0"/>
                      <w:marRight w:val="0"/>
                      <w:marTop w:val="0"/>
                      <w:marBottom w:val="0"/>
                      <w:divBdr>
                        <w:top w:val="none" w:sz="0" w:space="0" w:color="auto"/>
                        <w:left w:val="none" w:sz="0" w:space="0" w:color="auto"/>
                        <w:bottom w:val="none" w:sz="0" w:space="0" w:color="auto"/>
                        <w:right w:val="none" w:sz="0" w:space="0" w:color="auto"/>
                      </w:divBdr>
                    </w:div>
                  </w:divsChild>
                </w:div>
                <w:div w:id="494565465">
                  <w:marLeft w:val="0"/>
                  <w:marRight w:val="0"/>
                  <w:marTop w:val="0"/>
                  <w:marBottom w:val="0"/>
                  <w:divBdr>
                    <w:top w:val="none" w:sz="0" w:space="0" w:color="auto"/>
                    <w:left w:val="none" w:sz="0" w:space="0" w:color="auto"/>
                    <w:bottom w:val="none" w:sz="0" w:space="0" w:color="auto"/>
                    <w:right w:val="none" w:sz="0" w:space="0" w:color="auto"/>
                  </w:divBdr>
                  <w:divsChild>
                    <w:div w:id="1000235933">
                      <w:marLeft w:val="0"/>
                      <w:marRight w:val="0"/>
                      <w:marTop w:val="0"/>
                      <w:marBottom w:val="0"/>
                      <w:divBdr>
                        <w:top w:val="none" w:sz="0" w:space="0" w:color="auto"/>
                        <w:left w:val="none" w:sz="0" w:space="0" w:color="auto"/>
                        <w:bottom w:val="none" w:sz="0" w:space="0" w:color="auto"/>
                        <w:right w:val="none" w:sz="0" w:space="0" w:color="auto"/>
                      </w:divBdr>
                    </w:div>
                  </w:divsChild>
                </w:div>
                <w:div w:id="39788289">
                  <w:marLeft w:val="0"/>
                  <w:marRight w:val="0"/>
                  <w:marTop w:val="0"/>
                  <w:marBottom w:val="0"/>
                  <w:divBdr>
                    <w:top w:val="none" w:sz="0" w:space="0" w:color="auto"/>
                    <w:left w:val="none" w:sz="0" w:space="0" w:color="auto"/>
                    <w:bottom w:val="none" w:sz="0" w:space="0" w:color="auto"/>
                    <w:right w:val="none" w:sz="0" w:space="0" w:color="auto"/>
                  </w:divBdr>
                  <w:divsChild>
                    <w:div w:id="595207524">
                      <w:marLeft w:val="0"/>
                      <w:marRight w:val="0"/>
                      <w:marTop w:val="0"/>
                      <w:marBottom w:val="0"/>
                      <w:divBdr>
                        <w:top w:val="none" w:sz="0" w:space="0" w:color="auto"/>
                        <w:left w:val="none" w:sz="0" w:space="0" w:color="auto"/>
                        <w:bottom w:val="none" w:sz="0" w:space="0" w:color="auto"/>
                        <w:right w:val="none" w:sz="0" w:space="0" w:color="auto"/>
                      </w:divBdr>
                    </w:div>
                  </w:divsChild>
                </w:div>
                <w:div w:id="1197547411">
                  <w:marLeft w:val="0"/>
                  <w:marRight w:val="0"/>
                  <w:marTop w:val="0"/>
                  <w:marBottom w:val="0"/>
                  <w:divBdr>
                    <w:top w:val="none" w:sz="0" w:space="0" w:color="auto"/>
                    <w:left w:val="none" w:sz="0" w:space="0" w:color="auto"/>
                    <w:bottom w:val="none" w:sz="0" w:space="0" w:color="auto"/>
                    <w:right w:val="none" w:sz="0" w:space="0" w:color="auto"/>
                  </w:divBdr>
                  <w:divsChild>
                    <w:div w:id="2037384968">
                      <w:marLeft w:val="0"/>
                      <w:marRight w:val="0"/>
                      <w:marTop w:val="0"/>
                      <w:marBottom w:val="0"/>
                      <w:divBdr>
                        <w:top w:val="none" w:sz="0" w:space="0" w:color="auto"/>
                        <w:left w:val="none" w:sz="0" w:space="0" w:color="auto"/>
                        <w:bottom w:val="none" w:sz="0" w:space="0" w:color="auto"/>
                        <w:right w:val="none" w:sz="0" w:space="0" w:color="auto"/>
                      </w:divBdr>
                    </w:div>
                  </w:divsChild>
                </w:div>
                <w:div w:id="1176575618">
                  <w:marLeft w:val="0"/>
                  <w:marRight w:val="0"/>
                  <w:marTop w:val="0"/>
                  <w:marBottom w:val="0"/>
                  <w:divBdr>
                    <w:top w:val="none" w:sz="0" w:space="0" w:color="auto"/>
                    <w:left w:val="none" w:sz="0" w:space="0" w:color="auto"/>
                    <w:bottom w:val="none" w:sz="0" w:space="0" w:color="auto"/>
                    <w:right w:val="none" w:sz="0" w:space="0" w:color="auto"/>
                  </w:divBdr>
                  <w:divsChild>
                    <w:div w:id="1650204426">
                      <w:marLeft w:val="0"/>
                      <w:marRight w:val="0"/>
                      <w:marTop w:val="0"/>
                      <w:marBottom w:val="0"/>
                      <w:divBdr>
                        <w:top w:val="none" w:sz="0" w:space="0" w:color="auto"/>
                        <w:left w:val="none" w:sz="0" w:space="0" w:color="auto"/>
                        <w:bottom w:val="none" w:sz="0" w:space="0" w:color="auto"/>
                        <w:right w:val="none" w:sz="0" w:space="0" w:color="auto"/>
                      </w:divBdr>
                    </w:div>
                  </w:divsChild>
                </w:div>
                <w:div w:id="1947610732">
                  <w:marLeft w:val="0"/>
                  <w:marRight w:val="0"/>
                  <w:marTop w:val="0"/>
                  <w:marBottom w:val="0"/>
                  <w:divBdr>
                    <w:top w:val="none" w:sz="0" w:space="0" w:color="auto"/>
                    <w:left w:val="none" w:sz="0" w:space="0" w:color="auto"/>
                    <w:bottom w:val="none" w:sz="0" w:space="0" w:color="auto"/>
                    <w:right w:val="none" w:sz="0" w:space="0" w:color="auto"/>
                  </w:divBdr>
                  <w:divsChild>
                    <w:div w:id="1936209199">
                      <w:marLeft w:val="0"/>
                      <w:marRight w:val="0"/>
                      <w:marTop w:val="0"/>
                      <w:marBottom w:val="0"/>
                      <w:divBdr>
                        <w:top w:val="none" w:sz="0" w:space="0" w:color="auto"/>
                        <w:left w:val="none" w:sz="0" w:space="0" w:color="auto"/>
                        <w:bottom w:val="none" w:sz="0" w:space="0" w:color="auto"/>
                        <w:right w:val="none" w:sz="0" w:space="0" w:color="auto"/>
                      </w:divBdr>
                    </w:div>
                  </w:divsChild>
                </w:div>
                <w:div w:id="495071742">
                  <w:marLeft w:val="0"/>
                  <w:marRight w:val="0"/>
                  <w:marTop w:val="0"/>
                  <w:marBottom w:val="0"/>
                  <w:divBdr>
                    <w:top w:val="none" w:sz="0" w:space="0" w:color="auto"/>
                    <w:left w:val="none" w:sz="0" w:space="0" w:color="auto"/>
                    <w:bottom w:val="none" w:sz="0" w:space="0" w:color="auto"/>
                    <w:right w:val="none" w:sz="0" w:space="0" w:color="auto"/>
                  </w:divBdr>
                  <w:divsChild>
                    <w:div w:id="1939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2865">
          <w:marLeft w:val="0"/>
          <w:marRight w:val="0"/>
          <w:marTop w:val="0"/>
          <w:marBottom w:val="0"/>
          <w:divBdr>
            <w:top w:val="none" w:sz="0" w:space="0" w:color="auto"/>
            <w:left w:val="none" w:sz="0" w:space="0" w:color="auto"/>
            <w:bottom w:val="none" w:sz="0" w:space="0" w:color="auto"/>
            <w:right w:val="none" w:sz="0" w:space="0" w:color="auto"/>
          </w:divBdr>
        </w:div>
        <w:div w:id="30038469">
          <w:marLeft w:val="0"/>
          <w:marRight w:val="0"/>
          <w:marTop w:val="0"/>
          <w:marBottom w:val="0"/>
          <w:divBdr>
            <w:top w:val="none" w:sz="0" w:space="0" w:color="auto"/>
            <w:left w:val="none" w:sz="0" w:space="0" w:color="auto"/>
            <w:bottom w:val="none" w:sz="0" w:space="0" w:color="auto"/>
            <w:right w:val="none" w:sz="0" w:space="0" w:color="auto"/>
          </w:divBdr>
          <w:divsChild>
            <w:div w:id="138621815">
              <w:marLeft w:val="-75"/>
              <w:marRight w:val="0"/>
              <w:marTop w:val="30"/>
              <w:marBottom w:val="30"/>
              <w:divBdr>
                <w:top w:val="none" w:sz="0" w:space="0" w:color="auto"/>
                <w:left w:val="none" w:sz="0" w:space="0" w:color="auto"/>
                <w:bottom w:val="none" w:sz="0" w:space="0" w:color="auto"/>
                <w:right w:val="none" w:sz="0" w:space="0" w:color="auto"/>
              </w:divBdr>
              <w:divsChild>
                <w:div w:id="99765122">
                  <w:marLeft w:val="0"/>
                  <w:marRight w:val="0"/>
                  <w:marTop w:val="0"/>
                  <w:marBottom w:val="0"/>
                  <w:divBdr>
                    <w:top w:val="none" w:sz="0" w:space="0" w:color="auto"/>
                    <w:left w:val="none" w:sz="0" w:space="0" w:color="auto"/>
                    <w:bottom w:val="none" w:sz="0" w:space="0" w:color="auto"/>
                    <w:right w:val="none" w:sz="0" w:space="0" w:color="auto"/>
                  </w:divBdr>
                  <w:divsChild>
                    <w:div w:id="2090807670">
                      <w:marLeft w:val="0"/>
                      <w:marRight w:val="0"/>
                      <w:marTop w:val="0"/>
                      <w:marBottom w:val="0"/>
                      <w:divBdr>
                        <w:top w:val="none" w:sz="0" w:space="0" w:color="auto"/>
                        <w:left w:val="none" w:sz="0" w:space="0" w:color="auto"/>
                        <w:bottom w:val="none" w:sz="0" w:space="0" w:color="auto"/>
                        <w:right w:val="none" w:sz="0" w:space="0" w:color="auto"/>
                      </w:divBdr>
                    </w:div>
                  </w:divsChild>
                </w:div>
                <w:div w:id="351733725">
                  <w:marLeft w:val="0"/>
                  <w:marRight w:val="0"/>
                  <w:marTop w:val="0"/>
                  <w:marBottom w:val="0"/>
                  <w:divBdr>
                    <w:top w:val="none" w:sz="0" w:space="0" w:color="auto"/>
                    <w:left w:val="none" w:sz="0" w:space="0" w:color="auto"/>
                    <w:bottom w:val="none" w:sz="0" w:space="0" w:color="auto"/>
                    <w:right w:val="none" w:sz="0" w:space="0" w:color="auto"/>
                  </w:divBdr>
                  <w:divsChild>
                    <w:div w:id="1799639380">
                      <w:marLeft w:val="0"/>
                      <w:marRight w:val="0"/>
                      <w:marTop w:val="0"/>
                      <w:marBottom w:val="0"/>
                      <w:divBdr>
                        <w:top w:val="none" w:sz="0" w:space="0" w:color="auto"/>
                        <w:left w:val="none" w:sz="0" w:space="0" w:color="auto"/>
                        <w:bottom w:val="none" w:sz="0" w:space="0" w:color="auto"/>
                        <w:right w:val="none" w:sz="0" w:space="0" w:color="auto"/>
                      </w:divBdr>
                    </w:div>
                  </w:divsChild>
                </w:div>
                <w:div w:id="1728382456">
                  <w:marLeft w:val="0"/>
                  <w:marRight w:val="0"/>
                  <w:marTop w:val="0"/>
                  <w:marBottom w:val="0"/>
                  <w:divBdr>
                    <w:top w:val="none" w:sz="0" w:space="0" w:color="auto"/>
                    <w:left w:val="none" w:sz="0" w:space="0" w:color="auto"/>
                    <w:bottom w:val="none" w:sz="0" w:space="0" w:color="auto"/>
                    <w:right w:val="none" w:sz="0" w:space="0" w:color="auto"/>
                  </w:divBdr>
                  <w:divsChild>
                    <w:div w:id="786706141">
                      <w:marLeft w:val="0"/>
                      <w:marRight w:val="0"/>
                      <w:marTop w:val="0"/>
                      <w:marBottom w:val="0"/>
                      <w:divBdr>
                        <w:top w:val="none" w:sz="0" w:space="0" w:color="auto"/>
                        <w:left w:val="none" w:sz="0" w:space="0" w:color="auto"/>
                        <w:bottom w:val="none" w:sz="0" w:space="0" w:color="auto"/>
                        <w:right w:val="none" w:sz="0" w:space="0" w:color="auto"/>
                      </w:divBdr>
                    </w:div>
                  </w:divsChild>
                </w:div>
                <w:div w:id="1396396407">
                  <w:marLeft w:val="0"/>
                  <w:marRight w:val="0"/>
                  <w:marTop w:val="0"/>
                  <w:marBottom w:val="0"/>
                  <w:divBdr>
                    <w:top w:val="none" w:sz="0" w:space="0" w:color="auto"/>
                    <w:left w:val="none" w:sz="0" w:space="0" w:color="auto"/>
                    <w:bottom w:val="none" w:sz="0" w:space="0" w:color="auto"/>
                    <w:right w:val="none" w:sz="0" w:space="0" w:color="auto"/>
                  </w:divBdr>
                  <w:divsChild>
                    <w:div w:id="289746295">
                      <w:marLeft w:val="0"/>
                      <w:marRight w:val="0"/>
                      <w:marTop w:val="0"/>
                      <w:marBottom w:val="0"/>
                      <w:divBdr>
                        <w:top w:val="none" w:sz="0" w:space="0" w:color="auto"/>
                        <w:left w:val="none" w:sz="0" w:space="0" w:color="auto"/>
                        <w:bottom w:val="none" w:sz="0" w:space="0" w:color="auto"/>
                        <w:right w:val="none" w:sz="0" w:space="0" w:color="auto"/>
                      </w:divBdr>
                    </w:div>
                  </w:divsChild>
                </w:div>
                <w:div w:id="2104691319">
                  <w:marLeft w:val="0"/>
                  <w:marRight w:val="0"/>
                  <w:marTop w:val="0"/>
                  <w:marBottom w:val="0"/>
                  <w:divBdr>
                    <w:top w:val="none" w:sz="0" w:space="0" w:color="auto"/>
                    <w:left w:val="none" w:sz="0" w:space="0" w:color="auto"/>
                    <w:bottom w:val="none" w:sz="0" w:space="0" w:color="auto"/>
                    <w:right w:val="none" w:sz="0" w:space="0" w:color="auto"/>
                  </w:divBdr>
                  <w:divsChild>
                    <w:div w:id="1554805991">
                      <w:marLeft w:val="0"/>
                      <w:marRight w:val="0"/>
                      <w:marTop w:val="0"/>
                      <w:marBottom w:val="0"/>
                      <w:divBdr>
                        <w:top w:val="none" w:sz="0" w:space="0" w:color="auto"/>
                        <w:left w:val="none" w:sz="0" w:space="0" w:color="auto"/>
                        <w:bottom w:val="none" w:sz="0" w:space="0" w:color="auto"/>
                        <w:right w:val="none" w:sz="0" w:space="0" w:color="auto"/>
                      </w:divBdr>
                    </w:div>
                  </w:divsChild>
                </w:div>
                <w:div w:id="604582192">
                  <w:marLeft w:val="0"/>
                  <w:marRight w:val="0"/>
                  <w:marTop w:val="0"/>
                  <w:marBottom w:val="0"/>
                  <w:divBdr>
                    <w:top w:val="none" w:sz="0" w:space="0" w:color="auto"/>
                    <w:left w:val="none" w:sz="0" w:space="0" w:color="auto"/>
                    <w:bottom w:val="none" w:sz="0" w:space="0" w:color="auto"/>
                    <w:right w:val="none" w:sz="0" w:space="0" w:color="auto"/>
                  </w:divBdr>
                  <w:divsChild>
                    <w:div w:id="1877621545">
                      <w:marLeft w:val="0"/>
                      <w:marRight w:val="0"/>
                      <w:marTop w:val="0"/>
                      <w:marBottom w:val="0"/>
                      <w:divBdr>
                        <w:top w:val="none" w:sz="0" w:space="0" w:color="auto"/>
                        <w:left w:val="none" w:sz="0" w:space="0" w:color="auto"/>
                        <w:bottom w:val="none" w:sz="0" w:space="0" w:color="auto"/>
                        <w:right w:val="none" w:sz="0" w:space="0" w:color="auto"/>
                      </w:divBdr>
                    </w:div>
                  </w:divsChild>
                </w:div>
                <w:div w:id="1492942302">
                  <w:marLeft w:val="0"/>
                  <w:marRight w:val="0"/>
                  <w:marTop w:val="0"/>
                  <w:marBottom w:val="0"/>
                  <w:divBdr>
                    <w:top w:val="none" w:sz="0" w:space="0" w:color="auto"/>
                    <w:left w:val="none" w:sz="0" w:space="0" w:color="auto"/>
                    <w:bottom w:val="none" w:sz="0" w:space="0" w:color="auto"/>
                    <w:right w:val="none" w:sz="0" w:space="0" w:color="auto"/>
                  </w:divBdr>
                  <w:divsChild>
                    <w:div w:id="924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91">
          <w:marLeft w:val="0"/>
          <w:marRight w:val="0"/>
          <w:marTop w:val="0"/>
          <w:marBottom w:val="0"/>
          <w:divBdr>
            <w:top w:val="none" w:sz="0" w:space="0" w:color="auto"/>
            <w:left w:val="none" w:sz="0" w:space="0" w:color="auto"/>
            <w:bottom w:val="none" w:sz="0" w:space="0" w:color="auto"/>
            <w:right w:val="none" w:sz="0" w:space="0" w:color="auto"/>
          </w:divBdr>
        </w:div>
        <w:div w:id="1006595020">
          <w:marLeft w:val="0"/>
          <w:marRight w:val="0"/>
          <w:marTop w:val="0"/>
          <w:marBottom w:val="0"/>
          <w:divBdr>
            <w:top w:val="none" w:sz="0" w:space="0" w:color="auto"/>
            <w:left w:val="none" w:sz="0" w:space="0" w:color="auto"/>
            <w:bottom w:val="none" w:sz="0" w:space="0" w:color="auto"/>
            <w:right w:val="none" w:sz="0" w:space="0" w:color="auto"/>
          </w:divBdr>
          <w:divsChild>
            <w:div w:id="2007053053">
              <w:marLeft w:val="-75"/>
              <w:marRight w:val="0"/>
              <w:marTop w:val="30"/>
              <w:marBottom w:val="30"/>
              <w:divBdr>
                <w:top w:val="none" w:sz="0" w:space="0" w:color="auto"/>
                <w:left w:val="none" w:sz="0" w:space="0" w:color="auto"/>
                <w:bottom w:val="none" w:sz="0" w:space="0" w:color="auto"/>
                <w:right w:val="none" w:sz="0" w:space="0" w:color="auto"/>
              </w:divBdr>
              <w:divsChild>
                <w:div w:id="1832479625">
                  <w:marLeft w:val="0"/>
                  <w:marRight w:val="0"/>
                  <w:marTop w:val="0"/>
                  <w:marBottom w:val="0"/>
                  <w:divBdr>
                    <w:top w:val="none" w:sz="0" w:space="0" w:color="auto"/>
                    <w:left w:val="none" w:sz="0" w:space="0" w:color="auto"/>
                    <w:bottom w:val="none" w:sz="0" w:space="0" w:color="auto"/>
                    <w:right w:val="none" w:sz="0" w:space="0" w:color="auto"/>
                  </w:divBdr>
                  <w:divsChild>
                    <w:div w:id="1483039854">
                      <w:marLeft w:val="0"/>
                      <w:marRight w:val="0"/>
                      <w:marTop w:val="0"/>
                      <w:marBottom w:val="0"/>
                      <w:divBdr>
                        <w:top w:val="none" w:sz="0" w:space="0" w:color="auto"/>
                        <w:left w:val="none" w:sz="0" w:space="0" w:color="auto"/>
                        <w:bottom w:val="none" w:sz="0" w:space="0" w:color="auto"/>
                        <w:right w:val="none" w:sz="0" w:space="0" w:color="auto"/>
                      </w:divBdr>
                    </w:div>
                  </w:divsChild>
                </w:div>
                <w:div w:id="685179680">
                  <w:marLeft w:val="0"/>
                  <w:marRight w:val="0"/>
                  <w:marTop w:val="0"/>
                  <w:marBottom w:val="0"/>
                  <w:divBdr>
                    <w:top w:val="none" w:sz="0" w:space="0" w:color="auto"/>
                    <w:left w:val="none" w:sz="0" w:space="0" w:color="auto"/>
                    <w:bottom w:val="none" w:sz="0" w:space="0" w:color="auto"/>
                    <w:right w:val="none" w:sz="0" w:space="0" w:color="auto"/>
                  </w:divBdr>
                  <w:divsChild>
                    <w:div w:id="69087603">
                      <w:marLeft w:val="0"/>
                      <w:marRight w:val="0"/>
                      <w:marTop w:val="0"/>
                      <w:marBottom w:val="0"/>
                      <w:divBdr>
                        <w:top w:val="none" w:sz="0" w:space="0" w:color="auto"/>
                        <w:left w:val="none" w:sz="0" w:space="0" w:color="auto"/>
                        <w:bottom w:val="none" w:sz="0" w:space="0" w:color="auto"/>
                        <w:right w:val="none" w:sz="0" w:space="0" w:color="auto"/>
                      </w:divBdr>
                    </w:div>
                  </w:divsChild>
                </w:div>
                <w:div w:id="761874838">
                  <w:marLeft w:val="0"/>
                  <w:marRight w:val="0"/>
                  <w:marTop w:val="0"/>
                  <w:marBottom w:val="0"/>
                  <w:divBdr>
                    <w:top w:val="none" w:sz="0" w:space="0" w:color="auto"/>
                    <w:left w:val="none" w:sz="0" w:space="0" w:color="auto"/>
                    <w:bottom w:val="none" w:sz="0" w:space="0" w:color="auto"/>
                    <w:right w:val="none" w:sz="0" w:space="0" w:color="auto"/>
                  </w:divBdr>
                  <w:divsChild>
                    <w:div w:id="1778716968">
                      <w:marLeft w:val="0"/>
                      <w:marRight w:val="0"/>
                      <w:marTop w:val="0"/>
                      <w:marBottom w:val="0"/>
                      <w:divBdr>
                        <w:top w:val="none" w:sz="0" w:space="0" w:color="auto"/>
                        <w:left w:val="none" w:sz="0" w:space="0" w:color="auto"/>
                        <w:bottom w:val="none" w:sz="0" w:space="0" w:color="auto"/>
                        <w:right w:val="none" w:sz="0" w:space="0" w:color="auto"/>
                      </w:divBdr>
                    </w:div>
                  </w:divsChild>
                </w:div>
                <w:div w:id="1012030950">
                  <w:marLeft w:val="0"/>
                  <w:marRight w:val="0"/>
                  <w:marTop w:val="0"/>
                  <w:marBottom w:val="0"/>
                  <w:divBdr>
                    <w:top w:val="none" w:sz="0" w:space="0" w:color="auto"/>
                    <w:left w:val="none" w:sz="0" w:space="0" w:color="auto"/>
                    <w:bottom w:val="none" w:sz="0" w:space="0" w:color="auto"/>
                    <w:right w:val="none" w:sz="0" w:space="0" w:color="auto"/>
                  </w:divBdr>
                  <w:divsChild>
                    <w:div w:id="467432341">
                      <w:marLeft w:val="0"/>
                      <w:marRight w:val="0"/>
                      <w:marTop w:val="0"/>
                      <w:marBottom w:val="0"/>
                      <w:divBdr>
                        <w:top w:val="none" w:sz="0" w:space="0" w:color="auto"/>
                        <w:left w:val="none" w:sz="0" w:space="0" w:color="auto"/>
                        <w:bottom w:val="none" w:sz="0" w:space="0" w:color="auto"/>
                        <w:right w:val="none" w:sz="0" w:space="0" w:color="auto"/>
                      </w:divBdr>
                    </w:div>
                  </w:divsChild>
                </w:div>
                <w:div w:id="292054906">
                  <w:marLeft w:val="0"/>
                  <w:marRight w:val="0"/>
                  <w:marTop w:val="0"/>
                  <w:marBottom w:val="0"/>
                  <w:divBdr>
                    <w:top w:val="none" w:sz="0" w:space="0" w:color="auto"/>
                    <w:left w:val="none" w:sz="0" w:space="0" w:color="auto"/>
                    <w:bottom w:val="none" w:sz="0" w:space="0" w:color="auto"/>
                    <w:right w:val="none" w:sz="0" w:space="0" w:color="auto"/>
                  </w:divBdr>
                  <w:divsChild>
                    <w:div w:id="1582717281">
                      <w:marLeft w:val="0"/>
                      <w:marRight w:val="0"/>
                      <w:marTop w:val="0"/>
                      <w:marBottom w:val="0"/>
                      <w:divBdr>
                        <w:top w:val="none" w:sz="0" w:space="0" w:color="auto"/>
                        <w:left w:val="none" w:sz="0" w:space="0" w:color="auto"/>
                        <w:bottom w:val="none" w:sz="0" w:space="0" w:color="auto"/>
                        <w:right w:val="none" w:sz="0" w:space="0" w:color="auto"/>
                      </w:divBdr>
                    </w:div>
                  </w:divsChild>
                </w:div>
                <w:div w:id="1608804448">
                  <w:marLeft w:val="0"/>
                  <w:marRight w:val="0"/>
                  <w:marTop w:val="0"/>
                  <w:marBottom w:val="0"/>
                  <w:divBdr>
                    <w:top w:val="none" w:sz="0" w:space="0" w:color="auto"/>
                    <w:left w:val="none" w:sz="0" w:space="0" w:color="auto"/>
                    <w:bottom w:val="none" w:sz="0" w:space="0" w:color="auto"/>
                    <w:right w:val="none" w:sz="0" w:space="0" w:color="auto"/>
                  </w:divBdr>
                  <w:divsChild>
                    <w:div w:id="1642267384">
                      <w:marLeft w:val="0"/>
                      <w:marRight w:val="0"/>
                      <w:marTop w:val="0"/>
                      <w:marBottom w:val="0"/>
                      <w:divBdr>
                        <w:top w:val="none" w:sz="0" w:space="0" w:color="auto"/>
                        <w:left w:val="none" w:sz="0" w:space="0" w:color="auto"/>
                        <w:bottom w:val="none" w:sz="0" w:space="0" w:color="auto"/>
                        <w:right w:val="none" w:sz="0" w:space="0" w:color="auto"/>
                      </w:divBdr>
                    </w:div>
                  </w:divsChild>
                </w:div>
                <w:div w:id="1056005963">
                  <w:marLeft w:val="0"/>
                  <w:marRight w:val="0"/>
                  <w:marTop w:val="0"/>
                  <w:marBottom w:val="0"/>
                  <w:divBdr>
                    <w:top w:val="none" w:sz="0" w:space="0" w:color="auto"/>
                    <w:left w:val="none" w:sz="0" w:space="0" w:color="auto"/>
                    <w:bottom w:val="none" w:sz="0" w:space="0" w:color="auto"/>
                    <w:right w:val="none" w:sz="0" w:space="0" w:color="auto"/>
                  </w:divBdr>
                  <w:divsChild>
                    <w:div w:id="11791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02706">
          <w:marLeft w:val="0"/>
          <w:marRight w:val="0"/>
          <w:marTop w:val="0"/>
          <w:marBottom w:val="0"/>
          <w:divBdr>
            <w:top w:val="none" w:sz="0" w:space="0" w:color="auto"/>
            <w:left w:val="none" w:sz="0" w:space="0" w:color="auto"/>
            <w:bottom w:val="none" w:sz="0" w:space="0" w:color="auto"/>
            <w:right w:val="none" w:sz="0" w:space="0" w:color="auto"/>
          </w:divBdr>
        </w:div>
        <w:div w:id="449134805">
          <w:marLeft w:val="0"/>
          <w:marRight w:val="0"/>
          <w:marTop w:val="0"/>
          <w:marBottom w:val="0"/>
          <w:divBdr>
            <w:top w:val="none" w:sz="0" w:space="0" w:color="auto"/>
            <w:left w:val="none" w:sz="0" w:space="0" w:color="auto"/>
            <w:bottom w:val="none" w:sz="0" w:space="0" w:color="auto"/>
            <w:right w:val="none" w:sz="0" w:space="0" w:color="auto"/>
          </w:divBdr>
        </w:div>
        <w:div w:id="1384284080">
          <w:marLeft w:val="0"/>
          <w:marRight w:val="0"/>
          <w:marTop w:val="0"/>
          <w:marBottom w:val="0"/>
          <w:divBdr>
            <w:top w:val="none" w:sz="0" w:space="0" w:color="auto"/>
            <w:left w:val="none" w:sz="0" w:space="0" w:color="auto"/>
            <w:bottom w:val="none" w:sz="0" w:space="0" w:color="auto"/>
            <w:right w:val="none" w:sz="0" w:space="0" w:color="auto"/>
          </w:divBdr>
        </w:div>
        <w:div w:id="533464417">
          <w:marLeft w:val="0"/>
          <w:marRight w:val="0"/>
          <w:marTop w:val="0"/>
          <w:marBottom w:val="0"/>
          <w:divBdr>
            <w:top w:val="none" w:sz="0" w:space="0" w:color="auto"/>
            <w:left w:val="none" w:sz="0" w:space="0" w:color="auto"/>
            <w:bottom w:val="none" w:sz="0" w:space="0" w:color="auto"/>
            <w:right w:val="none" w:sz="0" w:space="0" w:color="auto"/>
          </w:divBdr>
        </w:div>
        <w:div w:id="1901674230">
          <w:marLeft w:val="0"/>
          <w:marRight w:val="0"/>
          <w:marTop w:val="0"/>
          <w:marBottom w:val="0"/>
          <w:divBdr>
            <w:top w:val="none" w:sz="0" w:space="0" w:color="auto"/>
            <w:left w:val="none" w:sz="0" w:space="0" w:color="auto"/>
            <w:bottom w:val="none" w:sz="0" w:space="0" w:color="auto"/>
            <w:right w:val="none" w:sz="0" w:space="0" w:color="auto"/>
          </w:divBdr>
        </w:div>
        <w:div w:id="206190473">
          <w:marLeft w:val="0"/>
          <w:marRight w:val="0"/>
          <w:marTop w:val="0"/>
          <w:marBottom w:val="0"/>
          <w:divBdr>
            <w:top w:val="none" w:sz="0" w:space="0" w:color="auto"/>
            <w:left w:val="none" w:sz="0" w:space="0" w:color="auto"/>
            <w:bottom w:val="none" w:sz="0" w:space="0" w:color="auto"/>
            <w:right w:val="none" w:sz="0" w:space="0" w:color="auto"/>
          </w:divBdr>
        </w:div>
        <w:div w:id="166798641">
          <w:marLeft w:val="0"/>
          <w:marRight w:val="0"/>
          <w:marTop w:val="0"/>
          <w:marBottom w:val="0"/>
          <w:divBdr>
            <w:top w:val="none" w:sz="0" w:space="0" w:color="auto"/>
            <w:left w:val="none" w:sz="0" w:space="0" w:color="auto"/>
            <w:bottom w:val="none" w:sz="0" w:space="0" w:color="auto"/>
            <w:right w:val="none" w:sz="0" w:space="0" w:color="auto"/>
          </w:divBdr>
        </w:div>
        <w:div w:id="1624918314">
          <w:marLeft w:val="0"/>
          <w:marRight w:val="0"/>
          <w:marTop w:val="0"/>
          <w:marBottom w:val="0"/>
          <w:divBdr>
            <w:top w:val="none" w:sz="0" w:space="0" w:color="auto"/>
            <w:left w:val="none" w:sz="0" w:space="0" w:color="auto"/>
            <w:bottom w:val="none" w:sz="0" w:space="0" w:color="auto"/>
            <w:right w:val="none" w:sz="0" w:space="0" w:color="auto"/>
          </w:divBdr>
        </w:div>
        <w:div w:id="1707827355">
          <w:marLeft w:val="0"/>
          <w:marRight w:val="0"/>
          <w:marTop w:val="0"/>
          <w:marBottom w:val="0"/>
          <w:divBdr>
            <w:top w:val="none" w:sz="0" w:space="0" w:color="auto"/>
            <w:left w:val="none" w:sz="0" w:space="0" w:color="auto"/>
            <w:bottom w:val="none" w:sz="0" w:space="0" w:color="auto"/>
            <w:right w:val="none" w:sz="0" w:space="0" w:color="auto"/>
          </w:divBdr>
        </w:div>
        <w:div w:id="819423306">
          <w:marLeft w:val="0"/>
          <w:marRight w:val="0"/>
          <w:marTop w:val="0"/>
          <w:marBottom w:val="0"/>
          <w:divBdr>
            <w:top w:val="none" w:sz="0" w:space="0" w:color="auto"/>
            <w:left w:val="none" w:sz="0" w:space="0" w:color="auto"/>
            <w:bottom w:val="none" w:sz="0" w:space="0" w:color="auto"/>
            <w:right w:val="none" w:sz="0" w:space="0" w:color="auto"/>
          </w:divBdr>
        </w:div>
        <w:div w:id="328601748">
          <w:marLeft w:val="0"/>
          <w:marRight w:val="0"/>
          <w:marTop w:val="0"/>
          <w:marBottom w:val="0"/>
          <w:divBdr>
            <w:top w:val="none" w:sz="0" w:space="0" w:color="auto"/>
            <w:left w:val="none" w:sz="0" w:space="0" w:color="auto"/>
            <w:bottom w:val="none" w:sz="0" w:space="0" w:color="auto"/>
            <w:right w:val="none" w:sz="0" w:space="0" w:color="auto"/>
          </w:divBdr>
        </w:div>
        <w:div w:id="159083862">
          <w:marLeft w:val="0"/>
          <w:marRight w:val="0"/>
          <w:marTop w:val="0"/>
          <w:marBottom w:val="0"/>
          <w:divBdr>
            <w:top w:val="none" w:sz="0" w:space="0" w:color="auto"/>
            <w:left w:val="none" w:sz="0" w:space="0" w:color="auto"/>
            <w:bottom w:val="none" w:sz="0" w:space="0" w:color="auto"/>
            <w:right w:val="none" w:sz="0" w:space="0" w:color="auto"/>
          </w:divBdr>
        </w:div>
        <w:div w:id="869339398">
          <w:marLeft w:val="0"/>
          <w:marRight w:val="0"/>
          <w:marTop w:val="0"/>
          <w:marBottom w:val="0"/>
          <w:divBdr>
            <w:top w:val="none" w:sz="0" w:space="0" w:color="auto"/>
            <w:left w:val="none" w:sz="0" w:space="0" w:color="auto"/>
            <w:bottom w:val="none" w:sz="0" w:space="0" w:color="auto"/>
            <w:right w:val="none" w:sz="0" w:space="0" w:color="auto"/>
          </w:divBdr>
        </w:div>
        <w:div w:id="832598984">
          <w:marLeft w:val="0"/>
          <w:marRight w:val="0"/>
          <w:marTop w:val="0"/>
          <w:marBottom w:val="0"/>
          <w:divBdr>
            <w:top w:val="none" w:sz="0" w:space="0" w:color="auto"/>
            <w:left w:val="none" w:sz="0" w:space="0" w:color="auto"/>
            <w:bottom w:val="none" w:sz="0" w:space="0" w:color="auto"/>
            <w:right w:val="none" w:sz="0" w:space="0" w:color="auto"/>
          </w:divBdr>
        </w:div>
        <w:div w:id="1557669620">
          <w:marLeft w:val="0"/>
          <w:marRight w:val="0"/>
          <w:marTop w:val="0"/>
          <w:marBottom w:val="0"/>
          <w:divBdr>
            <w:top w:val="none" w:sz="0" w:space="0" w:color="auto"/>
            <w:left w:val="none" w:sz="0" w:space="0" w:color="auto"/>
            <w:bottom w:val="none" w:sz="0" w:space="0" w:color="auto"/>
            <w:right w:val="none" w:sz="0" w:space="0" w:color="auto"/>
          </w:divBdr>
        </w:div>
        <w:div w:id="1671254281">
          <w:marLeft w:val="0"/>
          <w:marRight w:val="0"/>
          <w:marTop w:val="0"/>
          <w:marBottom w:val="0"/>
          <w:divBdr>
            <w:top w:val="none" w:sz="0" w:space="0" w:color="auto"/>
            <w:left w:val="none" w:sz="0" w:space="0" w:color="auto"/>
            <w:bottom w:val="none" w:sz="0" w:space="0" w:color="auto"/>
            <w:right w:val="none" w:sz="0" w:space="0" w:color="auto"/>
          </w:divBdr>
        </w:div>
        <w:div w:id="1662461210">
          <w:marLeft w:val="0"/>
          <w:marRight w:val="0"/>
          <w:marTop w:val="0"/>
          <w:marBottom w:val="0"/>
          <w:divBdr>
            <w:top w:val="none" w:sz="0" w:space="0" w:color="auto"/>
            <w:left w:val="none" w:sz="0" w:space="0" w:color="auto"/>
            <w:bottom w:val="none" w:sz="0" w:space="0" w:color="auto"/>
            <w:right w:val="none" w:sz="0" w:space="0" w:color="auto"/>
          </w:divBdr>
        </w:div>
        <w:div w:id="1673099119">
          <w:marLeft w:val="0"/>
          <w:marRight w:val="0"/>
          <w:marTop w:val="0"/>
          <w:marBottom w:val="0"/>
          <w:divBdr>
            <w:top w:val="none" w:sz="0" w:space="0" w:color="auto"/>
            <w:left w:val="none" w:sz="0" w:space="0" w:color="auto"/>
            <w:bottom w:val="none" w:sz="0" w:space="0" w:color="auto"/>
            <w:right w:val="none" w:sz="0" w:space="0" w:color="auto"/>
          </w:divBdr>
        </w:div>
        <w:div w:id="264503697">
          <w:marLeft w:val="0"/>
          <w:marRight w:val="0"/>
          <w:marTop w:val="0"/>
          <w:marBottom w:val="0"/>
          <w:divBdr>
            <w:top w:val="none" w:sz="0" w:space="0" w:color="auto"/>
            <w:left w:val="none" w:sz="0" w:space="0" w:color="auto"/>
            <w:bottom w:val="none" w:sz="0" w:space="0" w:color="auto"/>
            <w:right w:val="none" w:sz="0" w:space="0" w:color="auto"/>
          </w:divBdr>
        </w:div>
        <w:div w:id="409619809">
          <w:marLeft w:val="0"/>
          <w:marRight w:val="0"/>
          <w:marTop w:val="0"/>
          <w:marBottom w:val="0"/>
          <w:divBdr>
            <w:top w:val="none" w:sz="0" w:space="0" w:color="auto"/>
            <w:left w:val="none" w:sz="0" w:space="0" w:color="auto"/>
            <w:bottom w:val="none" w:sz="0" w:space="0" w:color="auto"/>
            <w:right w:val="none" w:sz="0" w:space="0" w:color="auto"/>
          </w:divBdr>
        </w:div>
        <w:div w:id="794249709">
          <w:marLeft w:val="0"/>
          <w:marRight w:val="0"/>
          <w:marTop w:val="0"/>
          <w:marBottom w:val="0"/>
          <w:divBdr>
            <w:top w:val="none" w:sz="0" w:space="0" w:color="auto"/>
            <w:left w:val="none" w:sz="0" w:space="0" w:color="auto"/>
            <w:bottom w:val="none" w:sz="0" w:space="0" w:color="auto"/>
            <w:right w:val="none" w:sz="0" w:space="0" w:color="auto"/>
          </w:divBdr>
        </w:div>
        <w:div w:id="383722717">
          <w:marLeft w:val="0"/>
          <w:marRight w:val="0"/>
          <w:marTop w:val="0"/>
          <w:marBottom w:val="0"/>
          <w:divBdr>
            <w:top w:val="none" w:sz="0" w:space="0" w:color="auto"/>
            <w:left w:val="none" w:sz="0" w:space="0" w:color="auto"/>
            <w:bottom w:val="none" w:sz="0" w:space="0" w:color="auto"/>
            <w:right w:val="none" w:sz="0" w:space="0" w:color="auto"/>
          </w:divBdr>
        </w:div>
        <w:div w:id="1326516558">
          <w:marLeft w:val="0"/>
          <w:marRight w:val="0"/>
          <w:marTop w:val="0"/>
          <w:marBottom w:val="0"/>
          <w:divBdr>
            <w:top w:val="none" w:sz="0" w:space="0" w:color="auto"/>
            <w:left w:val="none" w:sz="0" w:space="0" w:color="auto"/>
            <w:bottom w:val="none" w:sz="0" w:space="0" w:color="auto"/>
            <w:right w:val="none" w:sz="0" w:space="0" w:color="auto"/>
          </w:divBdr>
        </w:div>
        <w:div w:id="196938121">
          <w:marLeft w:val="0"/>
          <w:marRight w:val="0"/>
          <w:marTop w:val="0"/>
          <w:marBottom w:val="0"/>
          <w:divBdr>
            <w:top w:val="none" w:sz="0" w:space="0" w:color="auto"/>
            <w:left w:val="none" w:sz="0" w:space="0" w:color="auto"/>
            <w:bottom w:val="none" w:sz="0" w:space="0" w:color="auto"/>
            <w:right w:val="none" w:sz="0" w:space="0" w:color="auto"/>
          </w:divBdr>
        </w:div>
        <w:div w:id="1742092564">
          <w:marLeft w:val="0"/>
          <w:marRight w:val="0"/>
          <w:marTop w:val="0"/>
          <w:marBottom w:val="0"/>
          <w:divBdr>
            <w:top w:val="none" w:sz="0" w:space="0" w:color="auto"/>
            <w:left w:val="none" w:sz="0" w:space="0" w:color="auto"/>
            <w:bottom w:val="none" w:sz="0" w:space="0" w:color="auto"/>
            <w:right w:val="none" w:sz="0" w:space="0" w:color="auto"/>
          </w:divBdr>
        </w:div>
        <w:div w:id="1144930581">
          <w:marLeft w:val="0"/>
          <w:marRight w:val="0"/>
          <w:marTop w:val="0"/>
          <w:marBottom w:val="0"/>
          <w:divBdr>
            <w:top w:val="none" w:sz="0" w:space="0" w:color="auto"/>
            <w:left w:val="none" w:sz="0" w:space="0" w:color="auto"/>
            <w:bottom w:val="none" w:sz="0" w:space="0" w:color="auto"/>
            <w:right w:val="none" w:sz="0" w:space="0" w:color="auto"/>
          </w:divBdr>
        </w:div>
        <w:div w:id="1753160822">
          <w:marLeft w:val="0"/>
          <w:marRight w:val="0"/>
          <w:marTop w:val="0"/>
          <w:marBottom w:val="0"/>
          <w:divBdr>
            <w:top w:val="none" w:sz="0" w:space="0" w:color="auto"/>
            <w:left w:val="none" w:sz="0" w:space="0" w:color="auto"/>
            <w:bottom w:val="none" w:sz="0" w:space="0" w:color="auto"/>
            <w:right w:val="none" w:sz="0" w:space="0" w:color="auto"/>
          </w:divBdr>
        </w:div>
        <w:div w:id="2052264039">
          <w:marLeft w:val="0"/>
          <w:marRight w:val="0"/>
          <w:marTop w:val="0"/>
          <w:marBottom w:val="0"/>
          <w:divBdr>
            <w:top w:val="none" w:sz="0" w:space="0" w:color="auto"/>
            <w:left w:val="none" w:sz="0" w:space="0" w:color="auto"/>
            <w:bottom w:val="none" w:sz="0" w:space="0" w:color="auto"/>
            <w:right w:val="none" w:sz="0" w:space="0" w:color="auto"/>
          </w:divBdr>
        </w:div>
        <w:div w:id="962227616">
          <w:marLeft w:val="0"/>
          <w:marRight w:val="0"/>
          <w:marTop w:val="0"/>
          <w:marBottom w:val="0"/>
          <w:divBdr>
            <w:top w:val="none" w:sz="0" w:space="0" w:color="auto"/>
            <w:left w:val="none" w:sz="0" w:space="0" w:color="auto"/>
            <w:bottom w:val="none" w:sz="0" w:space="0" w:color="auto"/>
            <w:right w:val="none" w:sz="0" w:space="0" w:color="auto"/>
          </w:divBdr>
        </w:div>
        <w:div w:id="1174878848">
          <w:marLeft w:val="0"/>
          <w:marRight w:val="0"/>
          <w:marTop w:val="0"/>
          <w:marBottom w:val="0"/>
          <w:divBdr>
            <w:top w:val="none" w:sz="0" w:space="0" w:color="auto"/>
            <w:left w:val="none" w:sz="0" w:space="0" w:color="auto"/>
            <w:bottom w:val="none" w:sz="0" w:space="0" w:color="auto"/>
            <w:right w:val="none" w:sz="0" w:space="0" w:color="auto"/>
          </w:divBdr>
        </w:div>
        <w:div w:id="1713075574">
          <w:marLeft w:val="0"/>
          <w:marRight w:val="0"/>
          <w:marTop w:val="0"/>
          <w:marBottom w:val="0"/>
          <w:divBdr>
            <w:top w:val="none" w:sz="0" w:space="0" w:color="auto"/>
            <w:left w:val="none" w:sz="0" w:space="0" w:color="auto"/>
            <w:bottom w:val="none" w:sz="0" w:space="0" w:color="auto"/>
            <w:right w:val="none" w:sz="0" w:space="0" w:color="auto"/>
          </w:divBdr>
        </w:div>
      </w:divsChild>
    </w:div>
    <w:div w:id="1558666817">
      <w:bodyDiv w:val="1"/>
      <w:marLeft w:val="0"/>
      <w:marRight w:val="0"/>
      <w:marTop w:val="0"/>
      <w:marBottom w:val="0"/>
      <w:divBdr>
        <w:top w:val="none" w:sz="0" w:space="0" w:color="auto"/>
        <w:left w:val="none" w:sz="0" w:space="0" w:color="auto"/>
        <w:bottom w:val="none" w:sz="0" w:space="0" w:color="auto"/>
        <w:right w:val="none" w:sz="0" w:space="0" w:color="auto"/>
      </w:divBdr>
    </w:div>
    <w:div w:id="1600330015">
      <w:bodyDiv w:val="1"/>
      <w:marLeft w:val="0"/>
      <w:marRight w:val="0"/>
      <w:marTop w:val="0"/>
      <w:marBottom w:val="0"/>
      <w:divBdr>
        <w:top w:val="none" w:sz="0" w:space="0" w:color="auto"/>
        <w:left w:val="none" w:sz="0" w:space="0" w:color="auto"/>
        <w:bottom w:val="none" w:sz="0" w:space="0" w:color="auto"/>
        <w:right w:val="none" w:sz="0" w:space="0" w:color="auto"/>
      </w:divBdr>
    </w:div>
    <w:div w:id="1661300933">
      <w:bodyDiv w:val="1"/>
      <w:marLeft w:val="0"/>
      <w:marRight w:val="0"/>
      <w:marTop w:val="0"/>
      <w:marBottom w:val="0"/>
      <w:divBdr>
        <w:top w:val="none" w:sz="0" w:space="0" w:color="auto"/>
        <w:left w:val="none" w:sz="0" w:space="0" w:color="auto"/>
        <w:bottom w:val="none" w:sz="0" w:space="0" w:color="auto"/>
        <w:right w:val="none" w:sz="0" w:space="0" w:color="auto"/>
      </w:divBdr>
      <w:divsChild>
        <w:div w:id="841435808">
          <w:marLeft w:val="0"/>
          <w:marRight w:val="0"/>
          <w:marTop w:val="0"/>
          <w:marBottom w:val="0"/>
          <w:divBdr>
            <w:top w:val="none" w:sz="0" w:space="0" w:color="auto"/>
            <w:left w:val="none" w:sz="0" w:space="0" w:color="auto"/>
            <w:bottom w:val="none" w:sz="0" w:space="0" w:color="auto"/>
            <w:right w:val="none" w:sz="0" w:space="0" w:color="auto"/>
          </w:divBdr>
        </w:div>
        <w:div w:id="1900480172">
          <w:marLeft w:val="0"/>
          <w:marRight w:val="0"/>
          <w:marTop w:val="0"/>
          <w:marBottom w:val="0"/>
          <w:divBdr>
            <w:top w:val="none" w:sz="0" w:space="0" w:color="auto"/>
            <w:left w:val="none" w:sz="0" w:space="0" w:color="auto"/>
            <w:bottom w:val="none" w:sz="0" w:space="0" w:color="auto"/>
            <w:right w:val="none" w:sz="0" w:space="0" w:color="auto"/>
          </w:divBdr>
        </w:div>
        <w:div w:id="240721037">
          <w:marLeft w:val="0"/>
          <w:marRight w:val="0"/>
          <w:marTop w:val="0"/>
          <w:marBottom w:val="0"/>
          <w:divBdr>
            <w:top w:val="none" w:sz="0" w:space="0" w:color="auto"/>
            <w:left w:val="none" w:sz="0" w:space="0" w:color="auto"/>
            <w:bottom w:val="none" w:sz="0" w:space="0" w:color="auto"/>
            <w:right w:val="none" w:sz="0" w:space="0" w:color="auto"/>
          </w:divBdr>
        </w:div>
      </w:divsChild>
    </w:div>
    <w:div w:id="1669136576">
      <w:bodyDiv w:val="1"/>
      <w:marLeft w:val="0"/>
      <w:marRight w:val="0"/>
      <w:marTop w:val="0"/>
      <w:marBottom w:val="0"/>
      <w:divBdr>
        <w:top w:val="none" w:sz="0" w:space="0" w:color="auto"/>
        <w:left w:val="none" w:sz="0" w:space="0" w:color="auto"/>
        <w:bottom w:val="none" w:sz="0" w:space="0" w:color="auto"/>
        <w:right w:val="none" w:sz="0" w:space="0" w:color="auto"/>
      </w:divBdr>
    </w:div>
    <w:div w:id="1752727047">
      <w:bodyDiv w:val="1"/>
      <w:marLeft w:val="0"/>
      <w:marRight w:val="0"/>
      <w:marTop w:val="0"/>
      <w:marBottom w:val="0"/>
      <w:divBdr>
        <w:top w:val="none" w:sz="0" w:space="0" w:color="auto"/>
        <w:left w:val="none" w:sz="0" w:space="0" w:color="auto"/>
        <w:bottom w:val="none" w:sz="0" w:space="0" w:color="auto"/>
        <w:right w:val="none" w:sz="0" w:space="0" w:color="auto"/>
      </w:divBdr>
      <w:divsChild>
        <w:div w:id="1498181583">
          <w:marLeft w:val="0"/>
          <w:marRight w:val="0"/>
          <w:marTop w:val="0"/>
          <w:marBottom w:val="0"/>
          <w:divBdr>
            <w:top w:val="none" w:sz="0" w:space="0" w:color="auto"/>
            <w:left w:val="none" w:sz="0" w:space="0" w:color="auto"/>
            <w:bottom w:val="none" w:sz="0" w:space="0" w:color="auto"/>
            <w:right w:val="none" w:sz="0" w:space="0" w:color="auto"/>
          </w:divBdr>
        </w:div>
        <w:div w:id="1893688320">
          <w:marLeft w:val="0"/>
          <w:marRight w:val="0"/>
          <w:marTop w:val="0"/>
          <w:marBottom w:val="0"/>
          <w:divBdr>
            <w:top w:val="none" w:sz="0" w:space="0" w:color="auto"/>
            <w:left w:val="none" w:sz="0" w:space="0" w:color="auto"/>
            <w:bottom w:val="none" w:sz="0" w:space="0" w:color="auto"/>
            <w:right w:val="none" w:sz="0" w:space="0" w:color="auto"/>
          </w:divBdr>
        </w:div>
        <w:div w:id="2057898185">
          <w:marLeft w:val="0"/>
          <w:marRight w:val="0"/>
          <w:marTop w:val="0"/>
          <w:marBottom w:val="0"/>
          <w:divBdr>
            <w:top w:val="none" w:sz="0" w:space="0" w:color="auto"/>
            <w:left w:val="none" w:sz="0" w:space="0" w:color="auto"/>
            <w:bottom w:val="none" w:sz="0" w:space="0" w:color="auto"/>
            <w:right w:val="none" w:sz="0" w:space="0" w:color="auto"/>
          </w:divBdr>
        </w:div>
        <w:div w:id="378633204">
          <w:marLeft w:val="0"/>
          <w:marRight w:val="0"/>
          <w:marTop w:val="0"/>
          <w:marBottom w:val="0"/>
          <w:divBdr>
            <w:top w:val="none" w:sz="0" w:space="0" w:color="auto"/>
            <w:left w:val="none" w:sz="0" w:space="0" w:color="auto"/>
            <w:bottom w:val="none" w:sz="0" w:space="0" w:color="auto"/>
            <w:right w:val="none" w:sz="0" w:space="0" w:color="auto"/>
          </w:divBdr>
        </w:div>
      </w:divsChild>
    </w:div>
    <w:div w:id="1813058628">
      <w:bodyDiv w:val="1"/>
      <w:marLeft w:val="0"/>
      <w:marRight w:val="0"/>
      <w:marTop w:val="0"/>
      <w:marBottom w:val="0"/>
      <w:divBdr>
        <w:top w:val="none" w:sz="0" w:space="0" w:color="auto"/>
        <w:left w:val="none" w:sz="0" w:space="0" w:color="auto"/>
        <w:bottom w:val="none" w:sz="0" w:space="0" w:color="auto"/>
        <w:right w:val="none" w:sz="0" w:space="0" w:color="auto"/>
      </w:divBdr>
    </w:div>
    <w:div w:id="1833066159">
      <w:bodyDiv w:val="1"/>
      <w:marLeft w:val="0"/>
      <w:marRight w:val="0"/>
      <w:marTop w:val="0"/>
      <w:marBottom w:val="0"/>
      <w:divBdr>
        <w:top w:val="none" w:sz="0" w:space="0" w:color="auto"/>
        <w:left w:val="none" w:sz="0" w:space="0" w:color="auto"/>
        <w:bottom w:val="none" w:sz="0" w:space="0" w:color="auto"/>
        <w:right w:val="none" w:sz="0" w:space="0" w:color="auto"/>
      </w:divBdr>
      <w:divsChild>
        <w:div w:id="108402495">
          <w:marLeft w:val="0"/>
          <w:marRight w:val="0"/>
          <w:marTop w:val="0"/>
          <w:marBottom w:val="0"/>
          <w:divBdr>
            <w:top w:val="none" w:sz="0" w:space="0" w:color="auto"/>
            <w:left w:val="none" w:sz="0" w:space="0" w:color="auto"/>
            <w:bottom w:val="none" w:sz="0" w:space="0" w:color="auto"/>
            <w:right w:val="none" w:sz="0" w:space="0" w:color="auto"/>
          </w:divBdr>
        </w:div>
        <w:div w:id="1350335035">
          <w:marLeft w:val="0"/>
          <w:marRight w:val="0"/>
          <w:marTop w:val="0"/>
          <w:marBottom w:val="0"/>
          <w:divBdr>
            <w:top w:val="none" w:sz="0" w:space="0" w:color="auto"/>
            <w:left w:val="none" w:sz="0" w:space="0" w:color="auto"/>
            <w:bottom w:val="none" w:sz="0" w:space="0" w:color="auto"/>
            <w:right w:val="none" w:sz="0" w:space="0" w:color="auto"/>
          </w:divBdr>
        </w:div>
        <w:div w:id="1482581464">
          <w:marLeft w:val="0"/>
          <w:marRight w:val="0"/>
          <w:marTop w:val="0"/>
          <w:marBottom w:val="0"/>
          <w:divBdr>
            <w:top w:val="none" w:sz="0" w:space="0" w:color="auto"/>
            <w:left w:val="none" w:sz="0" w:space="0" w:color="auto"/>
            <w:bottom w:val="none" w:sz="0" w:space="0" w:color="auto"/>
            <w:right w:val="none" w:sz="0" w:space="0" w:color="auto"/>
          </w:divBdr>
        </w:div>
        <w:div w:id="596596471">
          <w:marLeft w:val="0"/>
          <w:marRight w:val="0"/>
          <w:marTop w:val="0"/>
          <w:marBottom w:val="0"/>
          <w:divBdr>
            <w:top w:val="none" w:sz="0" w:space="0" w:color="auto"/>
            <w:left w:val="none" w:sz="0" w:space="0" w:color="auto"/>
            <w:bottom w:val="none" w:sz="0" w:space="0" w:color="auto"/>
            <w:right w:val="none" w:sz="0" w:space="0" w:color="auto"/>
          </w:divBdr>
        </w:div>
        <w:div w:id="1993026165">
          <w:marLeft w:val="0"/>
          <w:marRight w:val="0"/>
          <w:marTop w:val="0"/>
          <w:marBottom w:val="0"/>
          <w:divBdr>
            <w:top w:val="none" w:sz="0" w:space="0" w:color="auto"/>
            <w:left w:val="none" w:sz="0" w:space="0" w:color="auto"/>
            <w:bottom w:val="none" w:sz="0" w:space="0" w:color="auto"/>
            <w:right w:val="none" w:sz="0" w:space="0" w:color="auto"/>
          </w:divBdr>
        </w:div>
      </w:divsChild>
    </w:div>
    <w:div w:id="1890996866">
      <w:bodyDiv w:val="1"/>
      <w:marLeft w:val="0"/>
      <w:marRight w:val="0"/>
      <w:marTop w:val="0"/>
      <w:marBottom w:val="0"/>
      <w:divBdr>
        <w:top w:val="none" w:sz="0" w:space="0" w:color="auto"/>
        <w:left w:val="none" w:sz="0" w:space="0" w:color="auto"/>
        <w:bottom w:val="none" w:sz="0" w:space="0" w:color="auto"/>
        <w:right w:val="none" w:sz="0" w:space="0" w:color="auto"/>
      </w:divBdr>
    </w:div>
    <w:div w:id="1920671393">
      <w:bodyDiv w:val="1"/>
      <w:marLeft w:val="0"/>
      <w:marRight w:val="0"/>
      <w:marTop w:val="0"/>
      <w:marBottom w:val="0"/>
      <w:divBdr>
        <w:top w:val="none" w:sz="0" w:space="0" w:color="auto"/>
        <w:left w:val="none" w:sz="0" w:space="0" w:color="auto"/>
        <w:bottom w:val="none" w:sz="0" w:space="0" w:color="auto"/>
        <w:right w:val="none" w:sz="0" w:space="0" w:color="auto"/>
      </w:divBdr>
      <w:divsChild>
        <w:div w:id="899050794">
          <w:marLeft w:val="0"/>
          <w:marRight w:val="0"/>
          <w:marTop w:val="0"/>
          <w:marBottom w:val="0"/>
          <w:divBdr>
            <w:top w:val="none" w:sz="0" w:space="0" w:color="auto"/>
            <w:left w:val="none" w:sz="0" w:space="0" w:color="auto"/>
            <w:bottom w:val="none" w:sz="0" w:space="0" w:color="auto"/>
            <w:right w:val="none" w:sz="0" w:space="0" w:color="auto"/>
          </w:divBdr>
        </w:div>
        <w:div w:id="370613655">
          <w:marLeft w:val="0"/>
          <w:marRight w:val="0"/>
          <w:marTop w:val="0"/>
          <w:marBottom w:val="0"/>
          <w:divBdr>
            <w:top w:val="none" w:sz="0" w:space="0" w:color="auto"/>
            <w:left w:val="none" w:sz="0" w:space="0" w:color="auto"/>
            <w:bottom w:val="none" w:sz="0" w:space="0" w:color="auto"/>
            <w:right w:val="none" w:sz="0" w:space="0" w:color="auto"/>
          </w:divBdr>
        </w:div>
        <w:div w:id="1182009679">
          <w:marLeft w:val="0"/>
          <w:marRight w:val="0"/>
          <w:marTop w:val="0"/>
          <w:marBottom w:val="0"/>
          <w:divBdr>
            <w:top w:val="none" w:sz="0" w:space="0" w:color="auto"/>
            <w:left w:val="none" w:sz="0" w:space="0" w:color="auto"/>
            <w:bottom w:val="none" w:sz="0" w:space="0" w:color="auto"/>
            <w:right w:val="none" w:sz="0" w:space="0" w:color="auto"/>
          </w:divBdr>
        </w:div>
        <w:div w:id="364326721">
          <w:marLeft w:val="0"/>
          <w:marRight w:val="0"/>
          <w:marTop w:val="0"/>
          <w:marBottom w:val="0"/>
          <w:divBdr>
            <w:top w:val="none" w:sz="0" w:space="0" w:color="auto"/>
            <w:left w:val="none" w:sz="0" w:space="0" w:color="auto"/>
            <w:bottom w:val="none" w:sz="0" w:space="0" w:color="auto"/>
            <w:right w:val="none" w:sz="0" w:space="0" w:color="auto"/>
          </w:divBdr>
        </w:div>
      </w:divsChild>
    </w:div>
    <w:div w:id="1927614174">
      <w:bodyDiv w:val="1"/>
      <w:marLeft w:val="0"/>
      <w:marRight w:val="0"/>
      <w:marTop w:val="0"/>
      <w:marBottom w:val="0"/>
      <w:divBdr>
        <w:top w:val="none" w:sz="0" w:space="0" w:color="auto"/>
        <w:left w:val="none" w:sz="0" w:space="0" w:color="auto"/>
        <w:bottom w:val="none" w:sz="0" w:space="0" w:color="auto"/>
        <w:right w:val="none" w:sz="0" w:space="0" w:color="auto"/>
      </w:divBdr>
      <w:divsChild>
        <w:div w:id="1256595323">
          <w:marLeft w:val="0"/>
          <w:marRight w:val="0"/>
          <w:marTop w:val="0"/>
          <w:marBottom w:val="0"/>
          <w:divBdr>
            <w:top w:val="none" w:sz="0" w:space="0" w:color="auto"/>
            <w:left w:val="none" w:sz="0" w:space="0" w:color="auto"/>
            <w:bottom w:val="none" w:sz="0" w:space="0" w:color="auto"/>
            <w:right w:val="none" w:sz="0" w:space="0" w:color="auto"/>
          </w:divBdr>
        </w:div>
        <w:div w:id="939609845">
          <w:marLeft w:val="0"/>
          <w:marRight w:val="0"/>
          <w:marTop w:val="0"/>
          <w:marBottom w:val="0"/>
          <w:divBdr>
            <w:top w:val="none" w:sz="0" w:space="0" w:color="auto"/>
            <w:left w:val="none" w:sz="0" w:space="0" w:color="auto"/>
            <w:bottom w:val="none" w:sz="0" w:space="0" w:color="auto"/>
            <w:right w:val="none" w:sz="0" w:space="0" w:color="auto"/>
          </w:divBdr>
        </w:div>
        <w:div w:id="1033068703">
          <w:marLeft w:val="0"/>
          <w:marRight w:val="0"/>
          <w:marTop w:val="0"/>
          <w:marBottom w:val="0"/>
          <w:divBdr>
            <w:top w:val="none" w:sz="0" w:space="0" w:color="auto"/>
            <w:left w:val="none" w:sz="0" w:space="0" w:color="auto"/>
            <w:bottom w:val="none" w:sz="0" w:space="0" w:color="auto"/>
            <w:right w:val="none" w:sz="0" w:space="0" w:color="auto"/>
          </w:divBdr>
        </w:div>
        <w:div w:id="1581065101">
          <w:marLeft w:val="0"/>
          <w:marRight w:val="0"/>
          <w:marTop w:val="0"/>
          <w:marBottom w:val="0"/>
          <w:divBdr>
            <w:top w:val="none" w:sz="0" w:space="0" w:color="auto"/>
            <w:left w:val="none" w:sz="0" w:space="0" w:color="auto"/>
            <w:bottom w:val="none" w:sz="0" w:space="0" w:color="auto"/>
            <w:right w:val="none" w:sz="0" w:space="0" w:color="auto"/>
          </w:divBdr>
        </w:div>
        <w:div w:id="1839076502">
          <w:marLeft w:val="0"/>
          <w:marRight w:val="0"/>
          <w:marTop w:val="0"/>
          <w:marBottom w:val="0"/>
          <w:divBdr>
            <w:top w:val="none" w:sz="0" w:space="0" w:color="auto"/>
            <w:left w:val="none" w:sz="0" w:space="0" w:color="auto"/>
            <w:bottom w:val="none" w:sz="0" w:space="0" w:color="auto"/>
            <w:right w:val="none" w:sz="0" w:space="0" w:color="auto"/>
          </w:divBdr>
        </w:div>
        <w:div w:id="1053968080">
          <w:marLeft w:val="0"/>
          <w:marRight w:val="0"/>
          <w:marTop w:val="0"/>
          <w:marBottom w:val="0"/>
          <w:divBdr>
            <w:top w:val="none" w:sz="0" w:space="0" w:color="auto"/>
            <w:left w:val="none" w:sz="0" w:space="0" w:color="auto"/>
            <w:bottom w:val="none" w:sz="0" w:space="0" w:color="auto"/>
            <w:right w:val="none" w:sz="0" w:space="0" w:color="auto"/>
          </w:divBdr>
        </w:div>
        <w:div w:id="625895209">
          <w:marLeft w:val="0"/>
          <w:marRight w:val="0"/>
          <w:marTop w:val="0"/>
          <w:marBottom w:val="0"/>
          <w:divBdr>
            <w:top w:val="none" w:sz="0" w:space="0" w:color="auto"/>
            <w:left w:val="none" w:sz="0" w:space="0" w:color="auto"/>
            <w:bottom w:val="none" w:sz="0" w:space="0" w:color="auto"/>
            <w:right w:val="none" w:sz="0" w:space="0" w:color="auto"/>
          </w:divBdr>
        </w:div>
        <w:div w:id="793907323">
          <w:marLeft w:val="0"/>
          <w:marRight w:val="0"/>
          <w:marTop w:val="0"/>
          <w:marBottom w:val="0"/>
          <w:divBdr>
            <w:top w:val="none" w:sz="0" w:space="0" w:color="auto"/>
            <w:left w:val="none" w:sz="0" w:space="0" w:color="auto"/>
            <w:bottom w:val="none" w:sz="0" w:space="0" w:color="auto"/>
            <w:right w:val="none" w:sz="0" w:space="0" w:color="auto"/>
          </w:divBdr>
        </w:div>
        <w:div w:id="1112626131">
          <w:marLeft w:val="0"/>
          <w:marRight w:val="0"/>
          <w:marTop w:val="0"/>
          <w:marBottom w:val="0"/>
          <w:divBdr>
            <w:top w:val="none" w:sz="0" w:space="0" w:color="auto"/>
            <w:left w:val="none" w:sz="0" w:space="0" w:color="auto"/>
            <w:bottom w:val="none" w:sz="0" w:space="0" w:color="auto"/>
            <w:right w:val="none" w:sz="0" w:space="0" w:color="auto"/>
          </w:divBdr>
        </w:div>
      </w:divsChild>
    </w:div>
    <w:div w:id="19895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about/equality/equality-hub/patient-equalities-programme/equality-frameworks-and-information-standards/eds/" TargetMode="External"/><Relationship Id="rId18" Type="http://schemas.openxmlformats.org/officeDocument/2006/relationships/hyperlink" Target="https://www.mums-can.co.uk/stories-other-women" TargetMode="External"/><Relationship Id="rId26" Type="http://schemas.openxmlformats.org/officeDocument/2006/relationships/hyperlink" Target="https://link.springer.com/article/10.1007/s00127-007-0273-1" TargetMode="External"/><Relationship Id="rId39" Type="http://schemas.openxmlformats.org/officeDocument/2006/relationships/image" Target="media/image4.tmp"/><Relationship Id="rId3" Type="http://schemas.openxmlformats.org/officeDocument/2006/relationships/customXml" Target="../customXml/item3.xml"/><Relationship Id="rId21" Type="http://schemas.openxmlformats.org/officeDocument/2006/relationships/hyperlink" Target="https://www.tandfonline.com/doi/full/10.1080/13811118.2015.1033121" TargetMode="External"/><Relationship Id="rId34" Type="http://schemas.openxmlformats.org/officeDocument/2006/relationships/hyperlink" Target="https://onlinelibrary.wiley.com/doi/abs/10.1111/jpm.12323"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link.springer.com/article/10.1007/s00127-007-0273-1" TargetMode="External"/><Relationship Id="rId33" Type="http://schemas.openxmlformats.org/officeDocument/2006/relationships/hyperlink" Target="https://link.springer.com/article/10.1007/s00127-007-0273-1" TargetMode="External"/><Relationship Id="rId38" Type="http://schemas.openxmlformats.org/officeDocument/2006/relationships/hyperlink" Target="https://cht.pagetiger.com/one-culture-of-care-calenda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sciencedirect.com/science/article/abs/pii/S0140673612603225" TargetMode="External"/><Relationship Id="rId29" Type="http://schemas.openxmlformats.org/officeDocument/2006/relationships/hyperlink" Target="https://onlinelibrary.wiley.com/doi/abs/10.1111/jpm.12323"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ink.springer.com/article/10.1007/s00127-007-0273-1" TargetMode="External"/><Relationship Id="rId32" Type="http://schemas.openxmlformats.org/officeDocument/2006/relationships/hyperlink" Target="https://link.springer.com/article/10.1007/s00127-007-0273-1" TargetMode="External"/><Relationship Id="rId37" Type="http://schemas.openxmlformats.org/officeDocument/2006/relationships/hyperlink" Target="https://www.tandfonline.com/doi/full/10.1080/13811118.2015.1033121"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link.springer.com/article/10.1007/s00127-007-0273-1" TargetMode="External"/><Relationship Id="rId28" Type="http://schemas.openxmlformats.org/officeDocument/2006/relationships/hyperlink" Target="https://onlinelibrary.wiley.com/doi/abs/10.1111/jpm.12323" TargetMode="External"/><Relationship Id="rId36" Type="http://schemas.openxmlformats.org/officeDocument/2006/relationships/hyperlink" Target="https://www.tandfonline.com/doi/full/10.1080/13811118.2015.1033121" TargetMode="External"/><Relationship Id="rId10" Type="http://schemas.openxmlformats.org/officeDocument/2006/relationships/endnotes" Target="endnotes.xml"/><Relationship Id="rId19" Type="http://schemas.openxmlformats.org/officeDocument/2006/relationships/hyperlink" Target="https://www.sciencedirect.com/science/article/abs/pii/S0140673612603225" TargetMode="External"/><Relationship Id="rId31" Type="http://schemas.openxmlformats.org/officeDocument/2006/relationships/hyperlink" Target="http://ttps/www.rcpsych.ac.uk/docs/default-source/improving-care/nccmh/suicide-prevention/wave-1-resources/young-people-who-self-harm-a-guide-for-school-staff.pdf?sfvrsn=e6ebf7ca_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eandhi@nhs.net" TargetMode="External"/><Relationship Id="rId22" Type="http://schemas.openxmlformats.org/officeDocument/2006/relationships/hyperlink" Target="https://link.springer.com/article/10.1007/s00127-007-0273-1" TargetMode="External"/><Relationship Id="rId27" Type="http://schemas.openxmlformats.org/officeDocument/2006/relationships/hyperlink" Target="https://link.springer.com/article/10.1007/s00127-007-0273-1" TargetMode="External"/><Relationship Id="rId30" Type="http://schemas.openxmlformats.org/officeDocument/2006/relationships/hyperlink" Target="https://onlinelibrary.wiley.com/doi/abs/10.1111/jpm.12323" TargetMode="External"/><Relationship Id="rId35" Type="http://schemas.openxmlformats.org/officeDocument/2006/relationships/hyperlink" Target="https://www.sciencedirect.com/science/article/abs/pii/S01406736126032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D9462B11D0614DB28C23223F5CD21B3E"/>
        <w:category>
          <w:name w:val="General"/>
          <w:gallery w:val="placeholder"/>
        </w:category>
        <w:types>
          <w:type w:val="bbPlcHdr"/>
        </w:types>
        <w:behaviors>
          <w:behavior w:val="content"/>
        </w:behaviors>
        <w:guid w:val="{918025FB-7409-4076-9BE1-E676FCA735CB}"/>
      </w:docPartPr>
      <w:docPartBody>
        <w:p w:rsidR="00977804" w:rsidRDefault="00C432A5">
          <w:pPr>
            <w:pStyle w:val="D9462B11D0614DB28C23223F5CD21B3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023079"/>
    <w:rsid w:val="000D2112"/>
    <w:rsid w:val="00512828"/>
    <w:rsid w:val="006D3F4B"/>
    <w:rsid w:val="006D558E"/>
    <w:rsid w:val="006E268E"/>
    <w:rsid w:val="00717BAE"/>
    <w:rsid w:val="00786289"/>
    <w:rsid w:val="00906A4C"/>
    <w:rsid w:val="00977804"/>
    <w:rsid w:val="00B132A1"/>
    <w:rsid w:val="00C432A5"/>
    <w:rsid w:val="00C924C3"/>
    <w:rsid w:val="00D23E72"/>
    <w:rsid w:val="00DC1DB4"/>
    <w:rsid w:val="00DE0F4B"/>
    <w:rsid w:val="00F02331"/>
    <w:rsid w:val="00F2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50600352-3b1e-4feb-814b-615c03f7c0d5" xsi:nil="true"/>
    <Number xmlns="50600352-3b1e-4feb-814b-615c03f7c0d5" xsi:nil="true"/>
    <_ip_UnifiedCompliancePolicyUIAction xmlns="http://schemas.microsoft.com/sharepoint/v3" xsi:nil="true"/>
    <_ip_UnifiedCompliancePolicyProperties xmlns="http://schemas.microsoft.com/sharepoint/v3" xsi:nil="true"/>
    <TaxCatchAll xmlns="cccaf3ac-2de9-44d4-aa31-54302fceb5f7" xsi:nil="true"/>
    <lcf76f155ced4ddcb4097134ff3c332f xmlns="50600352-3b1e-4feb-814b-615c03f7c0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85F7E665BEC04CA921820A18544771" ma:contentTypeVersion="26" ma:contentTypeDescription="Create a new document." ma:contentTypeScope="" ma:versionID="cb2adab23739c98ea88aa55ef8855465">
  <xsd:schema xmlns:xsd="http://www.w3.org/2001/XMLSchema" xmlns:xs="http://www.w3.org/2001/XMLSchema" xmlns:p="http://schemas.microsoft.com/office/2006/metadata/properties" xmlns:ns1="http://schemas.microsoft.com/sharepoint/v3" xmlns:ns2="51bfcd92-eb3e-40f4-8778-2bbfb88a890b" xmlns:ns3="50600352-3b1e-4feb-814b-615c03f7c0d5" xmlns:ns4="cccaf3ac-2de9-44d4-aa31-54302fceb5f7" targetNamespace="http://schemas.microsoft.com/office/2006/metadata/properties" ma:root="true" ma:fieldsID="b82da7afe37a97f57a3309e10f54a259" ns1:_="" ns2:_="" ns3:_="" ns4:_="">
    <xsd:import namespace="http://schemas.microsoft.com/sharepoint/v3"/>
    <xsd:import namespace="51bfcd92-eb3e-40f4-8778-2bbfb88a890b"/>
    <xsd:import namespace="50600352-3b1e-4feb-814b-615c03f7c0d5"/>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Review_x0020_Da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Number"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00352-3b1e-4feb-814b-615c03f7c0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Number" ma:index="22" nillable="true" ma:displayName="Number" ma:description="Organising by 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50600352-3b1e-4feb-814b-615c03f7c0d5"/>
    <ds:schemaRef ds:uri="http://schemas.microsoft.com/sharepoint/v3"/>
    <ds:schemaRef ds:uri="cccaf3ac-2de9-44d4-aa31-54302fceb5f7"/>
  </ds:schemaRefs>
</ds:datastoreItem>
</file>

<file path=customXml/itemProps3.xml><?xml version="1.0" encoding="utf-8"?>
<ds:datastoreItem xmlns:ds="http://schemas.openxmlformats.org/officeDocument/2006/customXml" ds:itemID="{2CDF68F9-A0E5-4C9A-ADA1-AB5EFB45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50600352-3b1e-4feb-814b-615c03f7c0d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5674</Words>
  <Characters>32347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37946</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Nicola Hosty</cp:lastModifiedBy>
  <cp:revision>5</cp:revision>
  <dcterms:created xsi:type="dcterms:W3CDTF">2024-08-05T14:22:00Z</dcterms:created>
  <dcterms:modified xsi:type="dcterms:W3CDTF">2024-08-07T11:57:00Z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0x010100C085F7E665BEC04CA921820A18544771</vt:lpwstr>
  </property>
  <property fmtid="{D5CDD505-2E9C-101B-9397-08002B2CF9AE}" pid="3" name="MediaServiceImageTags">
    <vt:lpwstr/>
  </property>
</Properties>
</file>